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B75FB" w14:textId="77777777" w:rsidR="00CA6493" w:rsidRPr="00CA6493" w:rsidRDefault="00CA6493" w:rsidP="00CA6493">
      <w:pPr>
        <w:widowControl w:val="0"/>
        <w:autoSpaceDE w:val="0"/>
        <w:autoSpaceDN w:val="0"/>
        <w:adjustRightInd w:val="0"/>
        <w:spacing w:after="240"/>
        <w:rPr>
          <w:rFonts w:cs="Helvetica"/>
          <w:bCs/>
        </w:rPr>
      </w:pP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Pr>
          <w:rFonts w:cs="Helvetica"/>
          <w:bCs/>
        </w:rPr>
        <w:tab/>
      </w:r>
      <w:r w:rsidRPr="00CA6493">
        <w:rPr>
          <w:rFonts w:cs="Helvetica"/>
          <w:bCs/>
        </w:rPr>
        <w:t>File: BDB</w:t>
      </w:r>
    </w:p>
    <w:p w14:paraId="6709D182" w14:textId="77777777" w:rsidR="00CA6493" w:rsidRPr="00CA6493" w:rsidRDefault="00CA6493" w:rsidP="00CA6493">
      <w:pPr>
        <w:widowControl w:val="0"/>
        <w:autoSpaceDE w:val="0"/>
        <w:autoSpaceDN w:val="0"/>
        <w:adjustRightInd w:val="0"/>
        <w:spacing w:after="240"/>
        <w:jc w:val="center"/>
        <w:rPr>
          <w:rFonts w:cs="Times"/>
        </w:rPr>
      </w:pPr>
      <w:r w:rsidRPr="00CA6493">
        <w:rPr>
          <w:rFonts w:cs="Helvetica"/>
          <w:b/>
          <w:bCs/>
        </w:rPr>
        <w:t>Board Officers</w:t>
      </w:r>
    </w:p>
    <w:p w14:paraId="7EB75253" w14:textId="77777777" w:rsidR="00CA6493" w:rsidRPr="00CA6493" w:rsidRDefault="00CA6493" w:rsidP="00CA6493">
      <w:pPr>
        <w:widowControl w:val="0"/>
        <w:autoSpaceDE w:val="0"/>
        <w:autoSpaceDN w:val="0"/>
        <w:adjustRightInd w:val="0"/>
        <w:spacing w:after="240"/>
        <w:rPr>
          <w:rFonts w:cs="Times"/>
        </w:rPr>
      </w:pPr>
      <w:r w:rsidRPr="00CA6493">
        <w:rPr>
          <w:rFonts w:cs="Helvetica"/>
          <w:b/>
          <w:bCs/>
        </w:rPr>
        <w:t>President and vice president</w:t>
      </w:r>
    </w:p>
    <w:p w14:paraId="59DE273F" w14:textId="77777777" w:rsidR="00CA6493" w:rsidRPr="00CA6493" w:rsidRDefault="00CA6493" w:rsidP="00CA6493">
      <w:pPr>
        <w:widowControl w:val="0"/>
        <w:autoSpaceDE w:val="0"/>
        <w:autoSpaceDN w:val="0"/>
        <w:adjustRightInd w:val="0"/>
        <w:spacing w:after="240"/>
        <w:rPr>
          <w:rFonts w:cs="Times"/>
        </w:rPr>
      </w:pPr>
      <w:r w:rsidRPr="00CA6493">
        <w:rPr>
          <w:rFonts w:cs="Helvetica"/>
        </w:rPr>
        <w:t>The president of the Board, in addition to the duties prescribed by law, shall exercise such powers as properly pertain to the office. In carrying out the responsibilities, the president shall:</w:t>
      </w:r>
    </w:p>
    <w:p w14:paraId="3A9487B6" w14:textId="77777777" w:rsidR="00CA6493" w:rsidRDefault="00CA6493" w:rsidP="00CA6493">
      <w:pPr>
        <w:pStyle w:val="ListParagraph"/>
        <w:widowControl w:val="0"/>
        <w:numPr>
          <w:ilvl w:val="0"/>
          <w:numId w:val="4"/>
        </w:numPr>
        <w:tabs>
          <w:tab w:val="left" w:pos="220"/>
          <w:tab w:val="left" w:pos="720"/>
        </w:tabs>
        <w:autoSpaceDE w:val="0"/>
        <w:autoSpaceDN w:val="0"/>
        <w:adjustRightInd w:val="0"/>
        <w:rPr>
          <w:rFonts w:cs="Helvetica"/>
        </w:rPr>
      </w:pPr>
      <w:r w:rsidRPr="00CA6493">
        <w:rPr>
          <w:rFonts w:cs="Helvetica"/>
        </w:rPr>
        <w:t xml:space="preserve">Preside at all meetings of the Board. </w:t>
      </w:r>
    </w:p>
    <w:p w14:paraId="6F271334"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491893AC" w14:textId="77777777" w:rsidR="00CA6493" w:rsidRDefault="00CA6493" w:rsidP="00CA6493">
      <w:pPr>
        <w:pStyle w:val="ListParagraph"/>
        <w:widowControl w:val="0"/>
        <w:numPr>
          <w:ilvl w:val="0"/>
          <w:numId w:val="6"/>
        </w:numPr>
        <w:tabs>
          <w:tab w:val="left" w:pos="220"/>
          <w:tab w:val="left" w:pos="720"/>
        </w:tabs>
        <w:autoSpaceDE w:val="0"/>
        <w:autoSpaceDN w:val="0"/>
        <w:adjustRightInd w:val="0"/>
        <w:rPr>
          <w:rFonts w:cs="Helvetica"/>
        </w:rPr>
      </w:pPr>
      <w:r w:rsidRPr="00CA6493">
        <w:rPr>
          <w:rFonts w:cs="Helvetica"/>
        </w:rPr>
        <w:t>Serve as the main point of contact between the Bo</w:t>
      </w:r>
      <w:r>
        <w:rPr>
          <w:rFonts w:cs="Helvetica"/>
        </w:rPr>
        <w:t>ard and the executive director.</w:t>
      </w:r>
    </w:p>
    <w:p w14:paraId="4EE608F9"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69F309FA" w14:textId="77777777" w:rsidR="00CA6493" w:rsidRDefault="00CA6493" w:rsidP="00CA6493">
      <w:pPr>
        <w:pStyle w:val="ListParagraph"/>
        <w:widowControl w:val="0"/>
        <w:numPr>
          <w:ilvl w:val="0"/>
          <w:numId w:val="6"/>
        </w:numPr>
        <w:tabs>
          <w:tab w:val="left" w:pos="220"/>
          <w:tab w:val="left" w:pos="720"/>
        </w:tabs>
        <w:autoSpaceDE w:val="0"/>
        <w:autoSpaceDN w:val="0"/>
        <w:adjustRightInd w:val="0"/>
        <w:rPr>
          <w:rFonts w:cs="Helvetica"/>
        </w:rPr>
      </w:pPr>
      <w:r w:rsidRPr="00CA6493">
        <w:rPr>
          <w:rFonts w:cs="Helvetica"/>
        </w:rPr>
        <w:t xml:space="preserve">Consult with the executive director in planning agendas. </w:t>
      </w:r>
    </w:p>
    <w:p w14:paraId="2BD2ADA3"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4C5C1CAF" w14:textId="77777777" w:rsidR="00CA6493" w:rsidRDefault="00CA6493" w:rsidP="00CA6493">
      <w:pPr>
        <w:pStyle w:val="ListParagraph"/>
        <w:widowControl w:val="0"/>
        <w:numPr>
          <w:ilvl w:val="0"/>
          <w:numId w:val="6"/>
        </w:numPr>
        <w:tabs>
          <w:tab w:val="left" w:pos="220"/>
          <w:tab w:val="left" w:pos="720"/>
        </w:tabs>
        <w:autoSpaceDE w:val="0"/>
        <w:autoSpaceDN w:val="0"/>
        <w:adjustRightInd w:val="0"/>
        <w:rPr>
          <w:rFonts w:cs="Helvetica"/>
        </w:rPr>
      </w:pPr>
      <w:r w:rsidRPr="00CA6493">
        <w:rPr>
          <w:rFonts w:cs="Helvetica"/>
        </w:rPr>
        <w:t xml:space="preserve">Bring before the Board such matters as in the president’s judgment may require the attention of the Board. </w:t>
      </w:r>
    </w:p>
    <w:p w14:paraId="04C53095"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1BE570CA" w14:textId="77777777" w:rsidR="00CA6493" w:rsidRDefault="00CA6493" w:rsidP="00CA6493">
      <w:pPr>
        <w:pStyle w:val="ListParagraph"/>
        <w:widowControl w:val="0"/>
        <w:numPr>
          <w:ilvl w:val="0"/>
          <w:numId w:val="6"/>
        </w:numPr>
        <w:tabs>
          <w:tab w:val="left" w:pos="220"/>
          <w:tab w:val="left" w:pos="720"/>
        </w:tabs>
        <w:autoSpaceDE w:val="0"/>
        <w:autoSpaceDN w:val="0"/>
        <w:adjustRightInd w:val="0"/>
        <w:rPr>
          <w:rFonts w:cs="Helvetica"/>
        </w:rPr>
      </w:pPr>
      <w:r w:rsidRPr="00CA6493">
        <w:rPr>
          <w:rFonts w:cs="Helvetica"/>
        </w:rPr>
        <w:t xml:space="preserve">Be responsible for the orderly conduct of Board meetings. </w:t>
      </w:r>
    </w:p>
    <w:p w14:paraId="4C24B2C0"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36EA4086" w14:textId="77777777" w:rsidR="00CA6493" w:rsidRDefault="00CA6493" w:rsidP="00CA6493">
      <w:pPr>
        <w:pStyle w:val="ListParagraph"/>
        <w:widowControl w:val="0"/>
        <w:numPr>
          <w:ilvl w:val="0"/>
          <w:numId w:val="6"/>
        </w:numPr>
        <w:tabs>
          <w:tab w:val="left" w:pos="220"/>
          <w:tab w:val="left" w:pos="720"/>
        </w:tabs>
        <w:autoSpaceDE w:val="0"/>
        <w:autoSpaceDN w:val="0"/>
        <w:adjustRightInd w:val="0"/>
        <w:rPr>
          <w:rFonts w:cs="Helvetica"/>
        </w:rPr>
      </w:pPr>
      <w:r w:rsidRPr="00CA6493">
        <w:rPr>
          <w:rFonts w:cs="Helvetica"/>
        </w:rPr>
        <w:t xml:space="preserve">Confer with the executive director on crucial </w:t>
      </w:r>
      <w:proofErr w:type="gramStart"/>
      <w:r w:rsidRPr="00CA6493">
        <w:rPr>
          <w:rFonts w:cs="Helvetica"/>
        </w:rPr>
        <w:t>matters which</w:t>
      </w:r>
      <w:proofErr w:type="gramEnd"/>
      <w:r w:rsidRPr="00CA6493">
        <w:rPr>
          <w:rFonts w:cs="Helvetica"/>
        </w:rPr>
        <w:t xml:space="preserve"> may occur between Board meetings. </w:t>
      </w:r>
    </w:p>
    <w:p w14:paraId="53BA272D"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277DC2AA" w14:textId="77777777" w:rsidR="00CA6493" w:rsidRDefault="00CA6493" w:rsidP="00CA6493">
      <w:pPr>
        <w:pStyle w:val="ListParagraph"/>
        <w:widowControl w:val="0"/>
        <w:numPr>
          <w:ilvl w:val="0"/>
          <w:numId w:val="6"/>
        </w:numPr>
        <w:tabs>
          <w:tab w:val="left" w:pos="220"/>
          <w:tab w:val="left" w:pos="720"/>
        </w:tabs>
        <w:autoSpaceDE w:val="0"/>
        <w:autoSpaceDN w:val="0"/>
        <w:adjustRightInd w:val="0"/>
        <w:rPr>
          <w:rFonts w:cs="Helvetica"/>
        </w:rPr>
      </w:pPr>
      <w:r w:rsidRPr="00CA6493">
        <w:rPr>
          <w:rFonts w:cs="Helvetica"/>
        </w:rPr>
        <w:t xml:space="preserve">Call special meetings of the Board when necessary. </w:t>
      </w:r>
    </w:p>
    <w:p w14:paraId="1EA1BB04"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3D905854" w14:textId="77777777" w:rsidR="00CA6493" w:rsidRDefault="00CA6493" w:rsidP="00CA6493">
      <w:pPr>
        <w:pStyle w:val="ListParagraph"/>
        <w:widowControl w:val="0"/>
        <w:numPr>
          <w:ilvl w:val="0"/>
          <w:numId w:val="6"/>
        </w:numPr>
        <w:tabs>
          <w:tab w:val="left" w:pos="220"/>
          <w:tab w:val="left" w:pos="720"/>
        </w:tabs>
        <w:autoSpaceDE w:val="0"/>
        <w:autoSpaceDN w:val="0"/>
        <w:adjustRightInd w:val="0"/>
        <w:rPr>
          <w:rFonts w:cs="Helvetica"/>
        </w:rPr>
      </w:pPr>
      <w:r w:rsidRPr="00CA6493">
        <w:rPr>
          <w:rFonts w:cs="Helvetica"/>
        </w:rPr>
        <w:t xml:space="preserve">Appoint special committees, subject to the approval of the Board. </w:t>
      </w:r>
    </w:p>
    <w:p w14:paraId="65995A1E"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4723154D" w14:textId="77777777" w:rsidR="00CA6493" w:rsidRDefault="00CA6493" w:rsidP="00CA6493">
      <w:pPr>
        <w:pStyle w:val="ListParagraph"/>
        <w:widowControl w:val="0"/>
        <w:numPr>
          <w:ilvl w:val="0"/>
          <w:numId w:val="6"/>
        </w:numPr>
        <w:tabs>
          <w:tab w:val="left" w:pos="220"/>
          <w:tab w:val="left" w:pos="720"/>
        </w:tabs>
        <w:autoSpaceDE w:val="0"/>
        <w:autoSpaceDN w:val="0"/>
        <w:adjustRightInd w:val="0"/>
        <w:rPr>
          <w:rFonts w:cs="Helvetica"/>
        </w:rPr>
      </w:pPr>
      <w:r w:rsidRPr="00CA6493">
        <w:rPr>
          <w:rFonts w:cs="Helvetica"/>
        </w:rPr>
        <w:t xml:space="preserve">Sign any written contracts to which the BOCES may be a party. </w:t>
      </w:r>
    </w:p>
    <w:p w14:paraId="27F51419"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0010D6DB" w14:textId="77777777" w:rsidR="00CA6493" w:rsidRDefault="00CA6493" w:rsidP="00CA6493">
      <w:pPr>
        <w:pStyle w:val="ListParagraph"/>
        <w:widowControl w:val="0"/>
        <w:numPr>
          <w:ilvl w:val="0"/>
          <w:numId w:val="6"/>
        </w:numPr>
        <w:tabs>
          <w:tab w:val="left" w:pos="220"/>
          <w:tab w:val="left" w:pos="720"/>
        </w:tabs>
        <w:autoSpaceDE w:val="0"/>
        <w:autoSpaceDN w:val="0"/>
        <w:adjustRightInd w:val="0"/>
        <w:rPr>
          <w:rFonts w:cs="Helvetica"/>
        </w:rPr>
      </w:pPr>
      <w:r w:rsidRPr="00CA6493">
        <w:rPr>
          <w:rFonts w:cs="Helvetica"/>
        </w:rPr>
        <w:t xml:space="preserve">Sign all official reports of the BOCES except as otherwise provided by law. </w:t>
      </w:r>
    </w:p>
    <w:p w14:paraId="210F45E2"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61F8BD07" w14:textId="77777777" w:rsidR="00CA6493" w:rsidRPr="00CA6493" w:rsidRDefault="00CA6493" w:rsidP="00CA6493">
      <w:pPr>
        <w:pStyle w:val="ListParagraph"/>
        <w:widowControl w:val="0"/>
        <w:numPr>
          <w:ilvl w:val="0"/>
          <w:numId w:val="6"/>
        </w:numPr>
        <w:tabs>
          <w:tab w:val="left" w:pos="220"/>
          <w:tab w:val="left" w:pos="720"/>
        </w:tabs>
        <w:autoSpaceDE w:val="0"/>
        <w:autoSpaceDN w:val="0"/>
        <w:adjustRightInd w:val="0"/>
        <w:rPr>
          <w:rFonts w:cs="Helvetica"/>
        </w:rPr>
      </w:pPr>
      <w:r w:rsidRPr="00CA6493">
        <w:rPr>
          <w:rFonts w:cs="Helvetica"/>
        </w:rPr>
        <w:t xml:space="preserve">Appear on behalf of the Board in all actions brought by or against it, unless individually a party, in which case the duty shall be performed by the vice president. </w:t>
      </w:r>
    </w:p>
    <w:p w14:paraId="1E78996D" w14:textId="77777777" w:rsidR="00CA6493" w:rsidRPr="00CA6493" w:rsidRDefault="00CA6493" w:rsidP="00CA6493">
      <w:pPr>
        <w:widowControl w:val="0"/>
        <w:autoSpaceDE w:val="0"/>
        <w:autoSpaceDN w:val="0"/>
        <w:adjustRightInd w:val="0"/>
        <w:rPr>
          <w:rFonts w:cs="Times"/>
        </w:rPr>
      </w:pPr>
      <w:r w:rsidRPr="00CA6493">
        <w:rPr>
          <w:rFonts w:cs="Times"/>
          <w:noProof/>
        </w:rPr>
        <w:drawing>
          <wp:inline distT="0" distB="0" distL="0" distR="0" wp14:anchorId="68EAD8A0" wp14:editId="14855F13">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13A2A2F2" w14:textId="77777777" w:rsidR="00CA6493" w:rsidRPr="00CA6493" w:rsidRDefault="00CA6493" w:rsidP="00CA6493">
      <w:pPr>
        <w:widowControl w:val="0"/>
        <w:autoSpaceDE w:val="0"/>
        <w:autoSpaceDN w:val="0"/>
        <w:adjustRightInd w:val="0"/>
        <w:spacing w:after="240"/>
        <w:rPr>
          <w:rFonts w:cs="Times"/>
        </w:rPr>
      </w:pPr>
      <w:r w:rsidRPr="00CA6493">
        <w:rPr>
          <w:rFonts w:cs="Helvetica"/>
        </w:rPr>
        <w:t>In the absence of the president, the vice president shall have and perform all of the powers and duties of the president.</w:t>
      </w:r>
    </w:p>
    <w:p w14:paraId="6151E82B" w14:textId="77777777" w:rsidR="00CA6493" w:rsidRPr="00CA6493" w:rsidRDefault="00CA6493" w:rsidP="00CA6493">
      <w:pPr>
        <w:widowControl w:val="0"/>
        <w:autoSpaceDE w:val="0"/>
        <w:autoSpaceDN w:val="0"/>
        <w:adjustRightInd w:val="0"/>
        <w:spacing w:after="240"/>
        <w:rPr>
          <w:rFonts w:cs="Times"/>
        </w:rPr>
      </w:pPr>
      <w:r w:rsidRPr="00CA6493">
        <w:rPr>
          <w:rFonts w:cs="Helvetica"/>
          <w:b/>
          <w:bCs/>
        </w:rPr>
        <w:t>Secretary</w:t>
      </w:r>
    </w:p>
    <w:p w14:paraId="1E4493B0" w14:textId="77777777" w:rsidR="00CA6493" w:rsidRPr="00CA6493" w:rsidRDefault="00CA6493" w:rsidP="00CA6493">
      <w:pPr>
        <w:widowControl w:val="0"/>
        <w:autoSpaceDE w:val="0"/>
        <w:autoSpaceDN w:val="0"/>
        <w:adjustRightInd w:val="0"/>
        <w:spacing w:after="240"/>
        <w:rPr>
          <w:rFonts w:cs="Times"/>
        </w:rPr>
      </w:pPr>
      <w:r w:rsidRPr="00CA6493">
        <w:rPr>
          <w:rFonts w:cs="Helvetica"/>
        </w:rPr>
        <w:t>The secretary of the Board shall perform the following duties:</w:t>
      </w:r>
    </w:p>
    <w:p w14:paraId="47E28727" w14:textId="77777777" w:rsidR="00CA6493" w:rsidRDefault="00CA6493" w:rsidP="00CA6493">
      <w:pPr>
        <w:pStyle w:val="ListParagraph"/>
        <w:widowControl w:val="0"/>
        <w:numPr>
          <w:ilvl w:val="0"/>
          <w:numId w:val="7"/>
        </w:numPr>
        <w:tabs>
          <w:tab w:val="left" w:pos="220"/>
          <w:tab w:val="left" w:pos="720"/>
        </w:tabs>
        <w:autoSpaceDE w:val="0"/>
        <w:autoSpaceDN w:val="0"/>
        <w:adjustRightInd w:val="0"/>
        <w:rPr>
          <w:rFonts w:cs="Helvetica"/>
        </w:rPr>
      </w:pPr>
      <w:r w:rsidRPr="00CA6493">
        <w:rPr>
          <w:rFonts w:cs="Helvetica"/>
        </w:rPr>
        <w:t xml:space="preserve">Ensure that a record is kept of all business transacted by the Board at either regular or special meetings. </w:t>
      </w:r>
    </w:p>
    <w:p w14:paraId="5867B031"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1CDF3D84" w14:textId="77777777" w:rsidR="00CA6493" w:rsidRDefault="00CA6493" w:rsidP="00CA6493">
      <w:pPr>
        <w:pStyle w:val="ListParagraph"/>
        <w:widowControl w:val="0"/>
        <w:numPr>
          <w:ilvl w:val="0"/>
          <w:numId w:val="7"/>
        </w:numPr>
        <w:tabs>
          <w:tab w:val="left" w:pos="220"/>
          <w:tab w:val="left" w:pos="720"/>
        </w:tabs>
        <w:autoSpaceDE w:val="0"/>
        <w:autoSpaceDN w:val="0"/>
        <w:adjustRightInd w:val="0"/>
        <w:rPr>
          <w:rFonts w:cs="Helvetica"/>
        </w:rPr>
      </w:pPr>
      <w:r w:rsidRPr="00CA6493">
        <w:rPr>
          <w:rFonts w:cs="Helvetica"/>
        </w:rPr>
        <w:lastRenderedPageBreak/>
        <w:t xml:space="preserve">Cause written notice to be given to each Board member of all special meetings of the </w:t>
      </w:r>
      <w:r>
        <w:rPr>
          <w:rFonts w:cs="Helvetica"/>
        </w:rPr>
        <w:t>Board.</w:t>
      </w:r>
    </w:p>
    <w:p w14:paraId="3B47B224"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4889E9F7" w14:textId="77777777" w:rsidR="00CA6493" w:rsidRDefault="00CA6493" w:rsidP="00CA6493">
      <w:pPr>
        <w:pStyle w:val="ListParagraph"/>
        <w:widowControl w:val="0"/>
        <w:numPr>
          <w:ilvl w:val="0"/>
          <w:numId w:val="7"/>
        </w:numPr>
        <w:tabs>
          <w:tab w:val="left" w:pos="220"/>
          <w:tab w:val="left" w:pos="720"/>
        </w:tabs>
        <w:autoSpaceDE w:val="0"/>
        <w:autoSpaceDN w:val="0"/>
        <w:adjustRightInd w:val="0"/>
        <w:rPr>
          <w:rFonts w:cs="Helvetica"/>
        </w:rPr>
      </w:pPr>
      <w:r w:rsidRPr="00CA6493">
        <w:rPr>
          <w:rFonts w:cs="Helvetica"/>
        </w:rPr>
        <w:t xml:space="preserve">Be custodian of the seal of the BOCES. </w:t>
      </w:r>
    </w:p>
    <w:p w14:paraId="6DE18F3B"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0140B6DC" w14:textId="77777777" w:rsidR="00CA6493" w:rsidRDefault="00CA6493" w:rsidP="00CA6493">
      <w:pPr>
        <w:pStyle w:val="ListParagraph"/>
        <w:widowControl w:val="0"/>
        <w:numPr>
          <w:ilvl w:val="0"/>
          <w:numId w:val="7"/>
        </w:numPr>
        <w:tabs>
          <w:tab w:val="left" w:pos="220"/>
          <w:tab w:val="left" w:pos="720"/>
        </w:tabs>
        <w:autoSpaceDE w:val="0"/>
        <w:autoSpaceDN w:val="0"/>
        <w:adjustRightInd w:val="0"/>
        <w:rPr>
          <w:rFonts w:cs="Helvetica"/>
        </w:rPr>
      </w:pPr>
      <w:r w:rsidRPr="00CA6493">
        <w:rPr>
          <w:rFonts w:cs="Helvetica"/>
        </w:rPr>
        <w:t xml:space="preserve">Attest any written contract to which the BOCES may be a party and affix the BOCES seal thereto. </w:t>
      </w:r>
    </w:p>
    <w:p w14:paraId="2AB3C31B"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4D50AA97" w14:textId="77777777" w:rsidR="00CA6493" w:rsidRPr="00CA6493" w:rsidRDefault="00CA6493" w:rsidP="00CA6493">
      <w:pPr>
        <w:pStyle w:val="ListParagraph"/>
        <w:widowControl w:val="0"/>
        <w:numPr>
          <w:ilvl w:val="0"/>
          <w:numId w:val="7"/>
        </w:numPr>
        <w:tabs>
          <w:tab w:val="left" w:pos="220"/>
          <w:tab w:val="left" w:pos="720"/>
        </w:tabs>
        <w:autoSpaceDE w:val="0"/>
        <w:autoSpaceDN w:val="0"/>
        <w:adjustRightInd w:val="0"/>
        <w:rPr>
          <w:rFonts w:cs="Helvetica"/>
        </w:rPr>
      </w:pPr>
      <w:r w:rsidRPr="00CA6493">
        <w:rPr>
          <w:rFonts w:cs="Helvetica"/>
        </w:rPr>
        <w:t xml:space="preserve">Perform such other duties as may be assigned by the Board. </w:t>
      </w:r>
    </w:p>
    <w:p w14:paraId="2AAD48A6" w14:textId="77777777" w:rsidR="00CC5C1B" w:rsidRDefault="00CC5C1B" w:rsidP="00CA6493">
      <w:pPr>
        <w:widowControl w:val="0"/>
        <w:autoSpaceDE w:val="0"/>
        <w:autoSpaceDN w:val="0"/>
        <w:adjustRightInd w:val="0"/>
        <w:spacing w:after="240"/>
        <w:rPr>
          <w:rFonts w:cs="Helvetica"/>
          <w:b/>
          <w:bCs/>
        </w:rPr>
      </w:pPr>
    </w:p>
    <w:p w14:paraId="54C8C5BF" w14:textId="77777777" w:rsidR="00CA6493" w:rsidRPr="00CA6493" w:rsidRDefault="00CA6493" w:rsidP="00CA6493">
      <w:pPr>
        <w:widowControl w:val="0"/>
        <w:autoSpaceDE w:val="0"/>
        <w:autoSpaceDN w:val="0"/>
        <w:adjustRightInd w:val="0"/>
        <w:spacing w:after="240"/>
        <w:rPr>
          <w:rFonts w:cs="Times"/>
        </w:rPr>
      </w:pPr>
      <w:r w:rsidRPr="00CA6493">
        <w:rPr>
          <w:rFonts w:cs="Helvetica"/>
          <w:b/>
          <w:bCs/>
        </w:rPr>
        <w:t>Treasurer</w:t>
      </w:r>
    </w:p>
    <w:p w14:paraId="35570821" w14:textId="77777777" w:rsidR="00CA6493" w:rsidRPr="00CA6493" w:rsidRDefault="00CA6493" w:rsidP="00CA6493">
      <w:pPr>
        <w:widowControl w:val="0"/>
        <w:autoSpaceDE w:val="0"/>
        <w:autoSpaceDN w:val="0"/>
        <w:adjustRightInd w:val="0"/>
        <w:spacing w:after="240"/>
        <w:rPr>
          <w:rFonts w:cs="Times"/>
        </w:rPr>
      </w:pPr>
      <w:r w:rsidRPr="00CA6493">
        <w:rPr>
          <w:rFonts w:cs="Helvetica"/>
        </w:rPr>
        <w:t>The treasurer shall perform or cause to be performed the following duties:</w:t>
      </w:r>
    </w:p>
    <w:p w14:paraId="66DFA85C" w14:textId="77777777" w:rsidR="00CA6493" w:rsidRDefault="00CA6493" w:rsidP="00CA6493">
      <w:pPr>
        <w:pStyle w:val="ListParagraph"/>
        <w:widowControl w:val="0"/>
        <w:numPr>
          <w:ilvl w:val="0"/>
          <w:numId w:val="8"/>
        </w:numPr>
        <w:tabs>
          <w:tab w:val="left" w:pos="220"/>
          <w:tab w:val="left" w:pos="720"/>
        </w:tabs>
        <w:autoSpaceDE w:val="0"/>
        <w:autoSpaceDN w:val="0"/>
        <w:adjustRightInd w:val="0"/>
        <w:ind w:left="576"/>
        <w:rPr>
          <w:rFonts w:cs="Helvetica"/>
        </w:rPr>
      </w:pPr>
      <w:r w:rsidRPr="00CA6493">
        <w:rPr>
          <w:rFonts w:cs="Helvetica"/>
        </w:rPr>
        <w:t xml:space="preserve">Account for all moneys belonging to the BOCES. </w:t>
      </w:r>
    </w:p>
    <w:p w14:paraId="2D4AD17A"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2A52F90F" w14:textId="77777777" w:rsidR="00CA6493" w:rsidRDefault="00CA6493" w:rsidP="00CA6493">
      <w:pPr>
        <w:pStyle w:val="ListParagraph"/>
        <w:widowControl w:val="0"/>
        <w:numPr>
          <w:ilvl w:val="0"/>
          <w:numId w:val="8"/>
        </w:numPr>
        <w:tabs>
          <w:tab w:val="left" w:pos="220"/>
          <w:tab w:val="left" w:pos="720"/>
        </w:tabs>
        <w:autoSpaceDE w:val="0"/>
        <w:autoSpaceDN w:val="0"/>
        <w:adjustRightInd w:val="0"/>
        <w:ind w:left="576"/>
        <w:rPr>
          <w:rFonts w:cs="Helvetica"/>
        </w:rPr>
      </w:pPr>
      <w:r w:rsidRPr="00CA6493">
        <w:rPr>
          <w:rFonts w:cs="Helvetica"/>
        </w:rPr>
        <w:t xml:space="preserve">Report to the Board as required for all moneys of the BOCES. </w:t>
      </w:r>
    </w:p>
    <w:p w14:paraId="4C296FB8"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6CAFB351" w14:textId="77777777" w:rsidR="00CA6493" w:rsidRDefault="00CA6493" w:rsidP="00CA6493">
      <w:pPr>
        <w:pStyle w:val="ListParagraph"/>
        <w:widowControl w:val="0"/>
        <w:numPr>
          <w:ilvl w:val="0"/>
          <w:numId w:val="8"/>
        </w:numPr>
        <w:tabs>
          <w:tab w:val="left" w:pos="220"/>
          <w:tab w:val="left" w:pos="720"/>
        </w:tabs>
        <w:autoSpaceDE w:val="0"/>
        <w:autoSpaceDN w:val="0"/>
        <w:adjustRightInd w:val="0"/>
        <w:ind w:left="576"/>
        <w:rPr>
          <w:rFonts w:cs="Helvetica"/>
        </w:rPr>
      </w:pPr>
      <w:r w:rsidRPr="00CA6493">
        <w:rPr>
          <w:rFonts w:cs="Helvetica"/>
        </w:rPr>
        <w:t xml:space="preserve">Sign either by written signature or facsimile all warrants or orders drawn on a BOCES depository. The Board may require the countersignature of another person. </w:t>
      </w:r>
    </w:p>
    <w:p w14:paraId="2B7F2396"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47850064" w14:textId="77777777" w:rsidR="00CA6493" w:rsidRDefault="00CA6493" w:rsidP="00CA6493">
      <w:pPr>
        <w:pStyle w:val="ListParagraph"/>
        <w:widowControl w:val="0"/>
        <w:numPr>
          <w:ilvl w:val="0"/>
          <w:numId w:val="8"/>
        </w:numPr>
        <w:tabs>
          <w:tab w:val="left" w:pos="220"/>
          <w:tab w:val="left" w:pos="720"/>
        </w:tabs>
        <w:autoSpaceDE w:val="0"/>
        <w:autoSpaceDN w:val="0"/>
        <w:adjustRightInd w:val="0"/>
        <w:ind w:left="576"/>
        <w:rPr>
          <w:rFonts w:cs="Helvetica"/>
        </w:rPr>
      </w:pPr>
      <w:r w:rsidRPr="00CA6493">
        <w:rPr>
          <w:rFonts w:cs="Helvetica"/>
        </w:rPr>
        <w:t xml:space="preserve">Deposit to the credit of the BOCES all moneys belonging to the BOCES in one or more depositories designated by the Board. </w:t>
      </w:r>
    </w:p>
    <w:p w14:paraId="546CE06E" w14:textId="77777777" w:rsidR="00CA6493" w:rsidRPr="00CA6493" w:rsidRDefault="00CA6493" w:rsidP="00CA6493">
      <w:pPr>
        <w:widowControl w:val="0"/>
        <w:tabs>
          <w:tab w:val="left" w:pos="220"/>
          <w:tab w:val="left" w:pos="720"/>
        </w:tabs>
        <w:autoSpaceDE w:val="0"/>
        <w:autoSpaceDN w:val="0"/>
        <w:adjustRightInd w:val="0"/>
        <w:rPr>
          <w:rFonts w:cs="Helvetica"/>
        </w:rPr>
      </w:pPr>
    </w:p>
    <w:p w14:paraId="6FEACF93" w14:textId="77777777" w:rsidR="00CA6493" w:rsidRPr="00CA6493" w:rsidRDefault="00CA6493" w:rsidP="00CA6493">
      <w:pPr>
        <w:pStyle w:val="ListParagraph"/>
        <w:widowControl w:val="0"/>
        <w:numPr>
          <w:ilvl w:val="0"/>
          <w:numId w:val="8"/>
        </w:numPr>
        <w:tabs>
          <w:tab w:val="left" w:pos="220"/>
          <w:tab w:val="left" w:pos="720"/>
        </w:tabs>
        <w:autoSpaceDE w:val="0"/>
        <w:autoSpaceDN w:val="0"/>
        <w:adjustRightInd w:val="0"/>
        <w:ind w:left="576"/>
        <w:rPr>
          <w:rFonts w:cs="Helvetica"/>
        </w:rPr>
      </w:pPr>
      <w:r w:rsidRPr="00CA6493">
        <w:rPr>
          <w:rFonts w:cs="Helvetica"/>
        </w:rPr>
        <w:t xml:space="preserve">Perform such other duties as may be assigned by the Board. </w:t>
      </w:r>
    </w:p>
    <w:p w14:paraId="1E2A1EA9" w14:textId="77777777" w:rsidR="00CA6493" w:rsidRDefault="00CA6493" w:rsidP="00CA6493">
      <w:pPr>
        <w:widowControl w:val="0"/>
        <w:autoSpaceDE w:val="0"/>
        <w:autoSpaceDN w:val="0"/>
        <w:adjustRightInd w:val="0"/>
        <w:spacing w:after="240"/>
        <w:rPr>
          <w:rFonts w:cs="Helvetica"/>
        </w:rPr>
      </w:pPr>
    </w:p>
    <w:p w14:paraId="50E6EE5E" w14:textId="77777777" w:rsidR="00CC5C1B" w:rsidRPr="00CA6493" w:rsidRDefault="00CC5C1B" w:rsidP="00CA6493">
      <w:pPr>
        <w:widowControl w:val="0"/>
        <w:autoSpaceDE w:val="0"/>
        <w:autoSpaceDN w:val="0"/>
        <w:adjustRightInd w:val="0"/>
        <w:spacing w:after="240"/>
        <w:rPr>
          <w:rFonts w:cs="Times"/>
        </w:rPr>
      </w:pPr>
      <w:r>
        <w:rPr>
          <w:rFonts w:cs="Helvetica"/>
        </w:rPr>
        <w:t>Adopted: March 18, 2015</w:t>
      </w:r>
      <w:bookmarkStart w:id="0" w:name="_GoBack"/>
      <w:bookmarkEnd w:id="0"/>
    </w:p>
    <w:p w14:paraId="46537619" w14:textId="77777777" w:rsidR="00CA6493" w:rsidRPr="00CA6493" w:rsidRDefault="00CA6493" w:rsidP="00CA6493">
      <w:pPr>
        <w:widowControl w:val="0"/>
        <w:autoSpaceDE w:val="0"/>
        <w:autoSpaceDN w:val="0"/>
        <w:adjustRightInd w:val="0"/>
        <w:rPr>
          <w:rFonts w:cs="Times"/>
        </w:rPr>
      </w:pPr>
      <w:r w:rsidRPr="00CA6493">
        <w:rPr>
          <w:rFonts w:cs="Helvetica"/>
        </w:rPr>
        <w:t>LEGAL REFS</w:t>
      </w:r>
      <w:proofErr w:type="gramStart"/>
      <w:r w:rsidRPr="00CA6493">
        <w:rPr>
          <w:rFonts w:cs="Helvetica"/>
        </w:rPr>
        <w:t>.:</w:t>
      </w:r>
      <w:proofErr w:type="gramEnd"/>
      <w:r w:rsidRPr="00CA6493">
        <w:rPr>
          <w:rFonts w:cs="Helvetica"/>
        </w:rPr>
        <w:t xml:space="preserve"> </w:t>
      </w:r>
      <w:r>
        <w:rPr>
          <w:rFonts w:cs="Helvetica"/>
        </w:rPr>
        <w:tab/>
      </w:r>
      <w:r>
        <w:rPr>
          <w:rFonts w:cs="Helvetica"/>
        </w:rPr>
        <w:tab/>
      </w:r>
      <w:r w:rsidRPr="00CA6493">
        <w:rPr>
          <w:rFonts w:cs="Helvetica"/>
        </w:rPr>
        <w:t xml:space="preserve">C.R.S. 22-5-105 </w:t>
      </w:r>
      <w:r w:rsidRPr="00CA6493">
        <w:rPr>
          <w:rFonts w:cs="Helvetica"/>
          <w:i/>
          <w:iCs/>
        </w:rPr>
        <w:t>(duties of officers) </w:t>
      </w:r>
      <w:r w:rsidRPr="00CA6493">
        <w:rPr>
          <w:rFonts w:cs="Helvetica"/>
        </w:rPr>
        <w:t xml:space="preserve">C.R.S. 22-32-105 </w:t>
      </w:r>
      <w:r>
        <w:rPr>
          <w:rFonts w:cs="Helvetica"/>
        </w:rPr>
        <w:tab/>
      </w:r>
      <w:r>
        <w:rPr>
          <w:rFonts w:cs="Helvetica"/>
        </w:rPr>
        <w:tab/>
      </w:r>
      <w:r>
        <w:rPr>
          <w:rFonts w:cs="Helvetica"/>
        </w:rPr>
        <w:tab/>
      </w:r>
      <w:r>
        <w:rPr>
          <w:rFonts w:cs="Helvetica"/>
        </w:rPr>
        <w:tab/>
      </w:r>
      <w:r>
        <w:rPr>
          <w:rFonts w:cs="Helvetica"/>
        </w:rPr>
        <w:tab/>
      </w:r>
      <w:r w:rsidRPr="00CA6493">
        <w:rPr>
          <w:rFonts w:cs="Helvetica"/>
          <w:i/>
          <w:iCs/>
        </w:rPr>
        <w:t>(president and vice president)</w:t>
      </w:r>
    </w:p>
    <w:p w14:paraId="0AE670C8" w14:textId="77777777" w:rsidR="00CA6493" w:rsidRDefault="00CA6493" w:rsidP="00CA6493">
      <w:pPr>
        <w:widowControl w:val="0"/>
        <w:autoSpaceDE w:val="0"/>
        <w:autoSpaceDN w:val="0"/>
        <w:adjustRightInd w:val="0"/>
        <w:rPr>
          <w:rFonts w:cs="Times"/>
        </w:rPr>
      </w:pPr>
      <w:r>
        <w:rPr>
          <w:rFonts w:cs="Helvetica"/>
        </w:rPr>
        <w:tab/>
      </w:r>
      <w:r>
        <w:rPr>
          <w:rFonts w:cs="Helvetica"/>
        </w:rPr>
        <w:tab/>
      </w:r>
      <w:r>
        <w:rPr>
          <w:rFonts w:cs="Helvetica"/>
        </w:rPr>
        <w:tab/>
      </w:r>
      <w:r>
        <w:rPr>
          <w:rFonts w:cs="Helvetica"/>
        </w:rPr>
        <w:tab/>
      </w:r>
      <w:r w:rsidRPr="00CA6493">
        <w:rPr>
          <w:rFonts w:cs="Helvetica"/>
        </w:rPr>
        <w:t xml:space="preserve">C.R.S. 22-32-106 </w:t>
      </w:r>
      <w:r w:rsidRPr="00CA6493">
        <w:rPr>
          <w:rFonts w:cs="Helvetica"/>
          <w:i/>
          <w:iCs/>
        </w:rPr>
        <w:t>(secretary)</w:t>
      </w:r>
    </w:p>
    <w:p w14:paraId="45815803" w14:textId="77777777" w:rsidR="00CA6493" w:rsidRPr="00CA6493" w:rsidRDefault="00CA6493" w:rsidP="00CA6493">
      <w:pPr>
        <w:widowControl w:val="0"/>
        <w:autoSpaceDE w:val="0"/>
        <w:autoSpaceDN w:val="0"/>
        <w:adjustRightInd w:val="0"/>
        <w:rPr>
          <w:rFonts w:cs="Times"/>
        </w:rPr>
      </w:pPr>
      <w:r>
        <w:rPr>
          <w:rFonts w:cs="Helvetica"/>
        </w:rPr>
        <w:tab/>
      </w:r>
      <w:r>
        <w:rPr>
          <w:rFonts w:cs="Helvetica"/>
        </w:rPr>
        <w:tab/>
      </w:r>
      <w:r>
        <w:rPr>
          <w:rFonts w:cs="Helvetica"/>
        </w:rPr>
        <w:tab/>
      </w:r>
      <w:r>
        <w:rPr>
          <w:rFonts w:cs="Helvetica"/>
        </w:rPr>
        <w:tab/>
      </w:r>
      <w:r w:rsidRPr="00CA6493">
        <w:rPr>
          <w:rFonts w:cs="Helvetica"/>
        </w:rPr>
        <w:t xml:space="preserve">C.R.S. 22-32-107 </w:t>
      </w:r>
      <w:r w:rsidRPr="00CA6493">
        <w:rPr>
          <w:rFonts w:cs="Helvetica"/>
          <w:i/>
          <w:iCs/>
        </w:rPr>
        <w:t>(treasurer) </w:t>
      </w:r>
    </w:p>
    <w:p w14:paraId="0E1A3D24" w14:textId="77777777" w:rsidR="00CA6493" w:rsidRDefault="00CA6493" w:rsidP="00CA6493">
      <w:pPr>
        <w:widowControl w:val="0"/>
        <w:autoSpaceDE w:val="0"/>
        <w:autoSpaceDN w:val="0"/>
        <w:adjustRightInd w:val="0"/>
        <w:spacing w:after="240"/>
        <w:rPr>
          <w:rFonts w:cs="Helvetica"/>
          <w:i/>
          <w:iCs/>
        </w:rPr>
      </w:pPr>
    </w:p>
    <w:p w14:paraId="1FA83D96" w14:textId="77777777" w:rsidR="00CA6493" w:rsidRPr="00CA6493" w:rsidRDefault="00CA6493" w:rsidP="00CA6493">
      <w:pPr>
        <w:widowControl w:val="0"/>
        <w:autoSpaceDE w:val="0"/>
        <w:autoSpaceDN w:val="0"/>
        <w:adjustRightInd w:val="0"/>
        <w:rPr>
          <w:rFonts w:cs="Helvetica"/>
        </w:rPr>
      </w:pPr>
      <w:r w:rsidRPr="00CA6493">
        <w:rPr>
          <w:rFonts w:cs="Helvetica"/>
        </w:rPr>
        <w:t>CROSS REFS</w:t>
      </w:r>
      <w:proofErr w:type="gramStart"/>
      <w:r w:rsidRPr="00CA6493">
        <w:rPr>
          <w:rFonts w:cs="Helvetica"/>
        </w:rPr>
        <w:t>.:</w:t>
      </w:r>
      <w:proofErr w:type="gramEnd"/>
      <w:r w:rsidRPr="00CA6493">
        <w:rPr>
          <w:rFonts w:cs="Helvetica"/>
        </w:rPr>
        <w:t xml:space="preserve"> </w:t>
      </w:r>
      <w:r>
        <w:rPr>
          <w:rFonts w:cs="Helvetica"/>
        </w:rPr>
        <w:tab/>
      </w:r>
      <w:r>
        <w:rPr>
          <w:rFonts w:cs="Helvetica"/>
        </w:rPr>
        <w:tab/>
      </w:r>
      <w:r>
        <w:rPr>
          <w:rFonts w:cs="Helvetica"/>
        </w:rPr>
        <w:tab/>
      </w:r>
      <w:r w:rsidRPr="00CA6493">
        <w:rPr>
          <w:rFonts w:cs="Helvetica"/>
        </w:rPr>
        <w:t>DG, Banking Services (and Deposit of Funds)</w:t>
      </w:r>
    </w:p>
    <w:p w14:paraId="144F5D1D" w14:textId="77777777" w:rsidR="00CA6493" w:rsidRPr="00CA6493" w:rsidRDefault="00CA6493" w:rsidP="00CA6493">
      <w:pPr>
        <w:widowControl w:val="0"/>
        <w:autoSpaceDE w:val="0"/>
        <w:autoSpaceDN w:val="0"/>
        <w:adjustRightInd w:val="0"/>
        <w:rPr>
          <w:rFonts w:cs="Times"/>
        </w:rPr>
      </w:pPr>
      <w:r>
        <w:rPr>
          <w:rFonts w:cs="Helvetica"/>
        </w:rPr>
        <w:tab/>
      </w:r>
      <w:r>
        <w:rPr>
          <w:rFonts w:cs="Helvetica"/>
        </w:rPr>
        <w:tab/>
      </w:r>
      <w:r>
        <w:rPr>
          <w:rFonts w:cs="Helvetica"/>
        </w:rPr>
        <w:tab/>
      </w:r>
      <w:r>
        <w:rPr>
          <w:rFonts w:cs="Helvetica"/>
        </w:rPr>
        <w:tab/>
      </w:r>
      <w:r w:rsidRPr="00CA6493">
        <w:rPr>
          <w:rFonts w:cs="Helvetica"/>
        </w:rPr>
        <w:t>DH, Bonded Employees and Officers</w:t>
      </w:r>
    </w:p>
    <w:p w14:paraId="43B3EF29" w14:textId="77777777" w:rsidR="003063AA" w:rsidRPr="00CA6493" w:rsidRDefault="003063AA"/>
    <w:sectPr w:rsidR="003063AA" w:rsidRPr="00CA6493" w:rsidSect="000B12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A9479F"/>
    <w:multiLevelType w:val="hybridMultilevel"/>
    <w:tmpl w:val="4E0487A0"/>
    <w:lvl w:ilvl="0" w:tplc="509E47DC">
      <w:start w:val="1"/>
      <w:numFmt w:val="decimal"/>
      <w:lvlText w:val="%1."/>
      <w:lvlJc w:val="left"/>
      <w:pPr>
        <w:ind w:left="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24121"/>
    <w:multiLevelType w:val="hybridMultilevel"/>
    <w:tmpl w:val="C24C7A2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
    <w:nsid w:val="16794C70"/>
    <w:multiLevelType w:val="hybridMultilevel"/>
    <w:tmpl w:val="3F4A7F7A"/>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1970183B"/>
    <w:multiLevelType w:val="hybridMultilevel"/>
    <w:tmpl w:val="65087266"/>
    <w:lvl w:ilvl="0" w:tplc="509E47DC">
      <w:start w:val="1"/>
      <w:numFmt w:val="decimal"/>
      <w:lvlText w:val="%1."/>
      <w:lvlJc w:val="left"/>
      <w:pPr>
        <w:ind w:left="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A74521"/>
    <w:multiLevelType w:val="hybridMultilevel"/>
    <w:tmpl w:val="942867DA"/>
    <w:lvl w:ilvl="0" w:tplc="B2EA2FC8">
      <w:start w:val="2"/>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93"/>
    <w:rsid w:val="003063AA"/>
    <w:rsid w:val="00CA6493"/>
    <w:rsid w:val="00CC5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FF06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4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493"/>
    <w:rPr>
      <w:rFonts w:ascii="Lucida Grande" w:hAnsi="Lucida Grande" w:cs="Lucida Grande"/>
      <w:sz w:val="18"/>
      <w:szCs w:val="18"/>
    </w:rPr>
  </w:style>
  <w:style w:type="paragraph" w:styleId="ListParagraph">
    <w:name w:val="List Paragraph"/>
    <w:basedOn w:val="Normal"/>
    <w:uiPriority w:val="34"/>
    <w:qFormat/>
    <w:rsid w:val="00CA64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4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493"/>
    <w:rPr>
      <w:rFonts w:ascii="Lucida Grande" w:hAnsi="Lucida Grande" w:cs="Lucida Grande"/>
      <w:sz w:val="18"/>
      <w:szCs w:val="18"/>
    </w:rPr>
  </w:style>
  <w:style w:type="paragraph" w:styleId="ListParagraph">
    <w:name w:val="List Paragraph"/>
    <w:basedOn w:val="Normal"/>
    <w:uiPriority w:val="34"/>
    <w:qFormat/>
    <w:rsid w:val="00CA6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384</Words>
  <Characters>2189</Characters>
  <Application>Microsoft Macintosh Word</Application>
  <DocSecurity>0</DocSecurity>
  <Lines>18</Lines>
  <Paragraphs>5</Paragraphs>
  <ScaleCrop>false</ScaleCrop>
  <Company>San Luis Valley BOCES</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2014-03-09T22:36:00Z</dcterms:created>
  <dcterms:modified xsi:type="dcterms:W3CDTF">2015-03-21T21:33:00Z</dcterms:modified>
</cp:coreProperties>
</file>