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39680" w14:textId="77777777" w:rsidR="00932BB4" w:rsidRPr="00932BB4" w:rsidRDefault="00932BB4" w:rsidP="00932BB4">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932BB4">
        <w:rPr>
          <w:rFonts w:cs="Helvetica"/>
          <w:bCs/>
        </w:rPr>
        <w:t>File: BDFA</w:t>
      </w:r>
    </w:p>
    <w:p w14:paraId="0271940E" w14:textId="77777777" w:rsidR="00932BB4" w:rsidRDefault="00932BB4" w:rsidP="00932BB4">
      <w:pPr>
        <w:widowControl w:val="0"/>
        <w:autoSpaceDE w:val="0"/>
        <w:autoSpaceDN w:val="0"/>
        <w:adjustRightInd w:val="0"/>
        <w:spacing w:after="240"/>
        <w:rPr>
          <w:rFonts w:cs="Helvetica"/>
          <w:b/>
          <w:bCs/>
        </w:rPr>
      </w:pPr>
    </w:p>
    <w:p w14:paraId="5A4991C2" w14:textId="77777777" w:rsidR="00932BB4" w:rsidRPr="00932BB4" w:rsidRDefault="00932BB4" w:rsidP="00932BB4">
      <w:pPr>
        <w:widowControl w:val="0"/>
        <w:autoSpaceDE w:val="0"/>
        <w:autoSpaceDN w:val="0"/>
        <w:adjustRightInd w:val="0"/>
        <w:spacing w:after="240"/>
        <w:jc w:val="center"/>
        <w:rPr>
          <w:rFonts w:cs="Times"/>
        </w:rPr>
      </w:pPr>
      <w:r w:rsidRPr="00932BB4">
        <w:rPr>
          <w:rFonts w:cs="Helvetica"/>
          <w:b/>
          <w:bCs/>
        </w:rPr>
        <w:t>BOCES Personnel Performance Evaluation Council</w:t>
      </w:r>
    </w:p>
    <w:p w14:paraId="5369B3EB" w14:textId="77777777" w:rsidR="00932BB4" w:rsidRPr="00932BB4" w:rsidRDefault="00932BB4" w:rsidP="00932BB4">
      <w:pPr>
        <w:widowControl w:val="0"/>
        <w:autoSpaceDE w:val="0"/>
        <w:autoSpaceDN w:val="0"/>
        <w:adjustRightInd w:val="0"/>
        <w:spacing w:after="240"/>
        <w:rPr>
          <w:rFonts w:cs="Times"/>
        </w:rPr>
      </w:pPr>
      <w:r w:rsidRPr="00932BB4">
        <w:rPr>
          <w:rFonts w:cs="Helvetica"/>
        </w:rPr>
        <w:t>In accordance with state law, the Board shall appoint an advisory BOCES personnel performance evaluation council. At a minimum, the council shall consist of one teacher; one administrator; one school principal of a district participating in the BOCES; one BOCES licensed employee, as defined by C.R.S. 22-9-103(1.5); one resident parent of a child attending a school within a district participating in the BOCES; and one resident representative of a district participating in the BOCES who is not a parent of a child in such district.</w:t>
      </w:r>
    </w:p>
    <w:p w14:paraId="19281331" w14:textId="77777777" w:rsidR="00932BB4" w:rsidRPr="00932BB4" w:rsidRDefault="00932BB4" w:rsidP="00932BB4">
      <w:pPr>
        <w:widowControl w:val="0"/>
        <w:autoSpaceDE w:val="0"/>
        <w:autoSpaceDN w:val="0"/>
        <w:adjustRightInd w:val="0"/>
        <w:spacing w:after="240"/>
        <w:rPr>
          <w:rFonts w:cs="Times"/>
        </w:rPr>
      </w:pPr>
      <w:r w:rsidRPr="00932BB4">
        <w:rPr>
          <w:rFonts w:cs="Helvetica"/>
        </w:rPr>
        <w:t>The council may be composed of any other BOCES committee having membership as defined above.</w:t>
      </w:r>
    </w:p>
    <w:p w14:paraId="317509F4" w14:textId="77777777" w:rsidR="00932BB4" w:rsidRPr="00932BB4" w:rsidRDefault="00932BB4" w:rsidP="00932BB4">
      <w:pPr>
        <w:widowControl w:val="0"/>
        <w:autoSpaceDE w:val="0"/>
        <w:autoSpaceDN w:val="0"/>
        <w:adjustRightInd w:val="0"/>
        <w:spacing w:after="240"/>
        <w:rPr>
          <w:rFonts w:cs="Times"/>
        </w:rPr>
      </w:pPr>
      <w:r w:rsidRPr="00932BB4">
        <w:rPr>
          <w:rFonts w:cs="Helvetica"/>
        </w:rPr>
        <w:t>The council shall consult with the Board as to the fairness, effectiveness, credibility and professional quality of the licensed personnel performance evaluation system and its processes and procedures and shall conduct a continuous evaluation of the system.</w:t>
      </w:r>
    </w:p>
    <w:p w14:paraId="720BB698" w14:textId="77777777" w:rsidR="00932BB4" w:rsidRPr="00932BB4" w:rsidRDefault="00E74025" w:rsidP="00932BB4">
      <w:pPr>
        <w:widowControl w:val="0"/>
        <w:autoSpaceDE w:val="0"/>
        <w:autoSpaceDN w:val="0"/>
        <w:adjustRightInd w:val="0"/>
        <w:spacing w:after="240"/>
        <w:rPr>
          <w:rFonts w:cs="Times"/>
        </w:rPr>
      </w:pPr>
      <w:r>
        <w:rPr>
          <w:rFonts w:cs="Helvetica"/>
        </w:rPr>
        <w:t>Adopted: March 18, 2015</w:t>
      </w:r>
      <w:bookmarkStart w:id="0" w:name="_GoBack"/>
      <w:bookmarkEnd w:id="0"/>
    </w:p>
    <w:p w14:paraId="4668E712" w14:textId="77777777" w:rsidR="00932BB4" w:rsidRPr="00932BB4" w:rsidRDefault="00932BB4" w:rsidP="00932BB4">
      <w:pPr>
        <w:widowControl w:val="0"/>
        <w:autoSpaceDE w:val="0"/>
        <w:autoSpaceDN w:val="0"/>
        <w:adjustRightInd w:val="0"/>
        <w:spacing w:after="240"/>
        <w:rPr>
          <w:rFonts w:cs="Times"/>
        </w:rPr>
      </w:pPr>
      <w:r w:rsidRPr="00932BB4">
        <w:rPr>
          <w:rFonts w:cs="Helvetica"/>
        </w:rPr>
        <w:t xml:space="preserve">LEGAL REF.: </w:t>
      </w:r>
      <w:r>
        <w:rPr>
          <w:rFonts w:cs="Helvetica"/>
        </w:rPr>
        <w:tab/>
      </w:r>
      <w:r>
        <w:rPr>
          <w:rFonts w:cs="Helvetica"/>
        </w:rPr>
        <w:tab/>
      </w:r>
      <w:r w:rsidRPr="00932BB4">
        <w:rPr>
          <w:rFonts w:cs="Helvetica"/>
        </w:rPr>
        <w:t xml:space="preserve">C.R.S. 22-9-107 </w:t>
      </w:r>
      <w:r w:rsidRPr="00932BB4">
        <w:rPr>
          <w:rFonts w:cs="Helvetica"/>
          <w:i/>
          <w:iCs/>
        </w:rPr>
        <w:t>(personnel performance evaluation council)</w:t>
      </w:r>
    </w:p>
    <w:p w14:paraId="41756F23" w14:textId="77777777" w:rsidR="00932BB4" w:rsidRDefault="00932BB4" w:rsidP="00932BB4">
      <w:pPr>
        <w:widowControl w:val="0"/>
        <w:autoSpaceDE w:val="0"/>
        <w:autoSpaceDN w:val="0"/>
        <w:adjustRightInd w:val="0"/>
        <w:rPr>
          <w:rFonts w:cs="Helvetica"/>
        </w:rPr>
      </w:pPr>
      <w:r w:rsidRPr="00932BB4">
        <w:rPr>
          <w:rFonts w:cs="Helvetica"/>
        </w:rPr>
        <w:t>CROSS REFS</w:t>
      </w:r>
      <w:proofErr w:type="gramStart"/>
      <w:r w:rsidRPr="00932BB4">
        <w:rPr>
          <w:rFonts w:cs="Helvetica"/>
        </w:rPr>
        <w:t>.:</w:t>
      </w:r>
      <w:proofErr w:type="gramEnd"/>
      <w:r w:rsidRPr="00932BB4">
        <w:rPr>
          <w:rFonts w:cs="Helvetica"/>
        </w:rPr>
        <w:t xml:space="preserve"> </w:t>
      </w:r>
      <w:r>
        <w:rPr>
          <w:rFonts w:cs="Helvetica"/>
        </w:rPr>
        <w:tab/>
      </w:r>
      <w:r>
        <w:rPr>
          <w:rFonts w:cs="Helvetica"/>
        </w:rPr>
        <w:tab/>
      </w:r>
      <w:r w:rsidRPr="00932BB4">
        <w:rPr>
          <w:rFonts w:cs="Helvetica"/>
        </w:rPr>
        <w:t xml:space="preserve">CBI, Evaluation of Executive Director </w:t>
      </w:r>
    </w:p>
    <w:p w14:paraId="51356423" w14:textId="77777777" w:rsidR="00932BB4" w:rsidRPr="00932BB4" w:rsidRDefault="00932BB4" w:rsidP="00932BB4">
      <w:pPr>
        <w:widowControl w:val="0"/>
        <w:autoSpaceDE w:val="0"/>
        <w:autoSpaceDN w:val="0"/>
        <w:adjustRightInd w:val="0"/>
        <w:rPr>
          <w:rFonts w:cs="Times"/>
        </w:rPr>
      </w:pPr>
      <w:r>
        <w:rPr>
          <w:rFonts w:cs="Helvetica"/>
        </w:rPr>
        <w:tab/>
      </w:r>
      <w:r>
        <w:rPr>
          <w:rFonts w:cs="Helvetica"/>
        </w:rPr>
        <w:tab/>
      </w:r>
      <w:r>
        <w:rPr>
          <w:rFonts w:cs="Helvetica"/>
        </w:rPr>
        <w:tab/>
      </w:r>
      <w:r w:rsidRPr="00932BB4">
        <w:rPr>
          <w:rFonts w:cs="Helvetica"/>
        </w:rPr>
        <w:t xml:space="preserve">GCOA, Evaluation of </w:t>
      </w:r>
      <w:r>
        <w:rPr>
          <w:rFonts w:cs="Helvetica"/>
        </w:rPr>
        <w:tab/>
      </w:r>
      <w:r w:rsidRPr="00932BB4">
        <w:rPr>
          <w:rFonts w:cs="Helvetica"/>
        </w:rPr>
        <w:t>Instructional Staff</w:t>
      </w:r>
    </w:p>
    <w:p w14:paraId="084F6511" w14:textId="77777777" w:rsidR="00932BB4" w:rsidRPr="00932BB4" w:rsidRDefault="00932BB4" w:rsidP="00932BB4">
      <w:pPr>
        <w:widowControl w:val="0"/>
        <w:autoSpaceDE w:val="0"/>
        <w:autoSpaceDN w:val="0"/>
        <w:adjustRightInd w:val="0"/>
        <w:rPr>
          <w:rFonts w:cs="Times"/>
        </w:rPr>
      </w:pPr>
      <w:r>
        <w:rPr>
          <w:rFonts w:cs="Helvetica"/>
        </w:rPr>
        <w:tab/>
      </w:r>
      <w:r>
        <w:rPr>
          <w:rFonts w:cs="Helvetica"/>
        </w:rPr>
        <w:tab/>
      </w:r>
      <w:r>
        <w:rPr>
          <w:rFonts w:cs="Helvetica"/>
        </w:rPr>
        <w:tab/>
      </w:r>
      <w:r w:rsidRPr="00932BB4">
        <w:rPr>
          <w:rFonts w:cs="Helvetica"/>
        </w:rPr>
        <w:t>GCOC, Evaluation of Administrative Staff</w:t>
      </w:r>
    </w:p>
    <w:p w14:paraId="68E4E230" w14:textId="77777777" w:rsidR="003063AA" w:rsidRPr="00932BB4" w:rsidRDefault="003063AA"/>
    <w:sectPr w:rsidR="003063AA" w:rsidRPr="00932BB4"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B4"/>
    <w:rsid w:val="003063AA"/>
    <w:rsid w:val="00932BB4"/>
    <w:rsid w:val="00E74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3F6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Macintosh Word</Application>
  <DocSecurity>0</DocSecurity>
  <Lines>8</Lines>
  <Paragraphs>2</Paragraphs>
  <ScaleCrop>false</ScaleCrop>
  <Company>San Luis Valley BOCES</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2014-03-16T22:01:00Z</dcterms:created>
  <dcterms:modified xsi:type="dcterms:W3CDTF">2015-03-21T21:35:00Z</dcterms:modified>
</cp:coreProperties>
</file>