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0103" w14:textId="77777777" w:rsidR="00C727D2" w:rsidRPr="00C727D2" w:rsidRDefault="00C727D2" w:rsidP="00C727D2">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C727D2">
        <w:rPr>
          <w:rFonts w:cs="Helvetica"/>
          <w:bCs/>
        </w:rPr>
        <w:t>File: BEDG</w:t>
      </w:r>
    </w:p>
    <w:p w14:paraId="1952C4C2" w14:textId="77777777" w:rsidR="00C727D2" w:rsidRPr="00C727D2" w:rsidRDefault="00C727D2" w:rsidP="00C727D2">
      <w:pPr>
        <w:widowControl w:val="0"/>
        <w:autoSpaceDE w:val="0"/>
        <w:autoSpaceDN w:val="0"/>
        <w:adjustRightInd w:val="0"/>
        <w:spacing w:after="240"/>
        <w:jc w:val="center"/>
        <w:rPr>
          <w:rFonts w:cs="Times"/>
        </w:rPr>
      </w:pPr>
      <w:r w:rsidRPr="00C727D2">
        <w:rPr>
          <w:rFonts w:cs="Helvetica"/>
          <w:b/>
          <w:bCs/>
        </w:rPr>
        <w:t>Minutes</w:t>
      </w:r>
    </w:p>
    <w:p w14:paraId="1752F2E9" w14:textId="77777777" w:rsidR="00C727D2" w:rsidRPr="00C727D2" w:rsidRDefault="00C727D2" w:rsidP="00C727D2">
      <w:pPr>
        <w:widowControl w:val="0"/>
        <w:autoSpaceDE w:val="0"/>
        <w:autoSpaceDN w:val="0"/>
        <w:adjustRightInd w:val="0"/>
        <w:spacing w:after="240"/>
        <w:rPr>
          <w:rFonts w:cs="Times"/>
        </w:rPr>
      </w:pPr>
      <w:r w:rsidRPr="00C727D2">
        <w:rPr>
          <w:rFonts w:cs="Helvetica"/>
        </w:rPr>
        <w:t>Minutes of any Board meeting at which the adoption of any policy or formal action occurs or could occur shall be taken and promptly recorded. Such records shall be open to public inspection.</w:t>
      </w:r>
    </w:p>
    <w:p w14:paraId="643DA378" w14:textId="77777777" w:rsidR="00C727D2" w:rsidRPr="00C727D2" w:rsidRDefault="00C727D2" w:rsidP="00C727D2">
      <w:pPr>
        <w:widowControl w:val="0"/>
        <w:autoSpaceDE w:val="0"/>
        <w:autoSpaceDN w:val="0"/>
        <w:adjustRightInd w:val="0"/>
        <w:spacing w:after="240"/>
        <w:rPr>
          <w:rFonts w:cs="Times"/>
        </w:rPr>
      </w:pPr>
      <w:r w:rsidRPr="00C727D2">
        <w:rPr>
          <w:rFonts w:cs="Helvetica"/>
        </w:rPr>
        <w:t>Official minutes of the meetings of the Board constitute the written record of all proceedings of the Board. Therefore, the minutes shall include:</w:t>
      </w:r>
    </w:p>
    <w:p w14:paraId="2BB50FBB"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The nature of the meeting, whether regular or special; time and place; members present</w:t>
      </w:r>
      <w:proofErr w:type="gramStart"/>
      <w:r w:rsidRPr="00B406EF">
        <w:rPr>
          <w:rFonts w:cs="Helvetica"/>
        </w:rPr>
        <w:t>;</w:t>
      </w:r>
      <w:proofErr w:type="gramEnd"/>
      <w:r w:rsidRPr="00B406EF">
        <w:rPr>
          <w:rFonts w:cs="Helvetica"/>
        </w:rPr>
        <w:t xml:space="preserve"> approval of the minutes of the preceding meeting or meetings. </w:t>
      </w:r>
    </w:p>
    <w:p w14:paraId="5C294A4E"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 xml:space="preserve">A record of all actions taken by the Board, the motion, the name of the member making the motion and seconding it; the record of the vote, with the vote of each member recorded. Reports and documents related to a formal motion may be omitted if they are referred to by title and date. </w:t>
      </w:r>
    </w:p>
    <w:p w14:paraId="37147637"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 xml:space="preserve">A record of all business that comes before the Board through reports of the executive director and others and through communications from the staff and the public. </w:t>
      </w:r>
    </w:p>
    <w:p w14:paraId="2707FAB1"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 xml:space="preserve">The names of all persons who speak before the Board and the topic of their remarks. </w:t>
      </w:r>
    </w:p>
    <w:p w14:paraId="7829228D"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 xml:space="preserve">A record that an executive session was held, including the names of those present and the topic of discussion, unless including names of individuals would reveal information that should remain confidential, and the specific citation to the statute that authorizes the Board to meet in executive session. </w:t>
      </w:r>
    </w:p>
    <w:p w14:paraId="5D1F7BA6" w14:textId="77777777" w:rsidR="00C727D2" w:rsidRPr="00B406EF" w:rsidRDefault="00C727D2" w:rsidP="00B406EF">
      <w:pPr>
        <w:pStyle w:val="ListParagraph"/>
        <w:widowControl w:val="0"/>
        <w:numPr>
          <w:ilvl w:val="0"/>
          <w:numId w:val="2"/>
        </w:numPr>
        <w:tabs>
          <w:tab w:val="left" w:pos="220"/>
          <w:tab w:val="left" w:pos="720"/>
        </w:tabs>
        <w:autoSpaceDE w:val="0"/>
        <w:autoSpaceDN w:val="0"/>
        <w:adjustRightInd w:val="0"/>
        <w:spacing w:after="320"/>
        <w:rPr>
          <w:rFonts w:cs="Helvetica"/>
        </w:rPr>
      </w:pPr>
      <w:r w:rsidRPr="00B406EF">
        <w:rPr>
          <w:rFonts w:cs="Helvetica"/>
        </w:rPr>
        <w:t xml:space="preserve">The record of adjournment. </w:t>
      </w:r>
    </w:p>
    <w:p w14:paraId="1BD77609" w14:textId="77777777" w:rsidR="00C727D2" w:rsidRPr="00C727D2" w:rsidRDefault="00C727D2" w:rsidP="00C727D2">
      <w:pPr>
        <w:widowControl w:val="0"/>
        <w:autoSpaceDE w:val="0"/>
        <w:autoSpaceDN w:val="0"/>
        <w:adjustRightInd w:val="0"/>
        <w:spacing w:after="240"/>
        <w:rPr>
          <w:rFonts w:cs="Times"/>
        </w:rPr>
      </w:pPr>
      <w:r w:rsidRPr="00C727D2">
        <w:rPr>
          <w:rFonts w:cs="Helvetica"/>
        </w:rPr>
        <w:t xml:space="preserve">The </w:t>
      </w:r>
      <w:proofErr w:type="gramStart"/>
      <w:r w:rsidRPr="00C727D2">
        <w:rPr>
          <w:rFonts w:cs="Helvetica"/>
        </w:rPr>
        <w:t>official minutes shall be signed by the Board secretary</w:t>
      </w:r>
      <w:proofErr w:type="gramEnd"/>
      <w:r w:rsidRPr="00C727D2">
        <w:rPr>
          <w:rFonts w:cs="Helvetica"/>
        </w:rPr>
        <w:t xml:space="preserve">. Following their approval, the </w:t>
      </w:r>
      <w:proofErr w:type="gramStart"/>
      <w:r w:rsidRPr="00C727D2">
        <w:rPr>
          <w:rFonts w:cs="Helvetica"/>
        </w:rPr>
        <w:t>official copy also shall be signed by the president of the Board</w:t>
      </w:r>
      <w:proofErr w:type="gramEnd"/>
      <w:r w:rsidRPr="00C727D2">
        <w:rPr>
          <w:rFonts w:cs="Helvetica"/>
        </w:rPr>
        <w:t>.</w:t>
      </w:r>
    </w:p>
    <w:p w14:paraId="33D7EBDF" w14:textId="77777777" w:rsidR="00C727D2" w:rsidRPr="00C727D2" w:rsidRDefault="00C727D2" w:rsidP="00C727D2">
      <w:pPr>
        <w:widowControl w:val="0"/>
        <w:autoSpaceDE w:val="0"/>
        <w:autoSpaceDN w:val="0"/>
        <w:adjustRightInd w:val="0"/>
        <w:spacing w:after="240"/>
        <w:rPr>
          <w:rFonts w:cs="Times"/>
        </w:rPr>
      </w:pPr>
      <w:r w:rsidRPr="00C727D2">
        <w:rPr>
          <w:rFonts w:cs="Helvetica"/>
        </w:rPr>
        <w:t>The official minutes shall be in the custody of the Board secretary and shall be made available to the public at the administrative offices of the BOCES upon request during normal office hours.</w:t>
      </w:r>
    </w:p>
    <w:p w14:paraId="7D80911E" w14:textId="73E5F5F2" w:rsidR="00C727D2" w:rsidRPr="00C727D2" w:rsidRDefault="009D53F0" w:rsidP="00C727D2">
      <w:pPr>
        <w:widowControl w:val="0"/>
        <w:autoSpaceDE w:val="0"/>
        <w:autoSpaceDN w:val="0"/>
        <w:adjustRightInd w:val="0"/>
        <w:spacing w:after="240"/>
        <w:rPr>
          <w:rFonts w:cs="Times"/>
        </w:rPr>
      </w:pPr>
      <w:r>
        <w:rPr>
          <w:rFonts w:cs="Helvetica"/>
        </w:rPr>
        <w:t>Adopted: March 18, 2015</w:t>
      </w:r>
      <w:bookmarkStart w:id="0" w:name="_GoBack"/>
      <w:bookmarkEnd w:id="0"/>
    </w:p>
    <w:p w14:paraId="484C1433" w14:textId="77777777" w:rsidR="00C727D2" w:rsidRDefault="00C727D2" w:rsidP="00C727D2">
      <w:pPr>
        <w:widowControl w:val="0"/>
        <w:autoSpaceDE w:val="0"/>
        <w:autoSpaceDN w:val="0"/>
        <w:adjustRightInd w:val="0"/>
        <w:rPr>
          <w:rFonts w:cs="Helvetica"/>
          <w:i/>
          <w:iCs/>
        </w:rPr>
      </w:pPr>
      <w:r w:rsidRPr="00C727D2">
        <w:rPr>
          <w:rFonts w:cs="Helvetica"/>
        </w:rPr>
        <w:t>LEGAL REFS</w:t>
      </w:r>
      <w:proofErr w:type="gramStart"/>
      <w:r w:rsidRPr="00C727D2">
        <w:rPr>
          <w:rFonts w:cs="Helvetica"/>
        </w:rPr>
        <w:t>.:</w:t>
      </w:r>
      <w:proofErr w:type="gramEnd"/>
      <w:r w:rsidRPr="00C727D2">
        <w:rPr>
          <w:rFonts w:cs="Helvetica"/>
        </w:rPr>
        <w:t xml:space="preserve"> </w:t>
      </w:r>
      <w:r>
        <w:rPr>
          <w:rFonts w:cs="Helvetica"/>
        </w:rPr>
        <w:tab/>
      </w:r>
      <w:r w:rsidRPr="00C727D2">
        <w:rPr>
          <w:rFonts w:cs="Helvetica"/>
        </w:rPr>
        <w:t xml:space="preserve">C.R.S. 22-5-105 </w:t>
      </w:r>
      <w:r w:rsidRPr="00C727D2">
        <w:rPr>
          <w:rFonts w:cs="Helvetica"/>
          <w:i/>
          <w:iCs/>
        </w:rPr>
        <w:t>(meetings of the Board)</w:t>
      </w:r>
    </w:p>
    <w:p w14:paraId="29AFBC60" w14:textId="77777777" w:rsidR="00C727D2" w:rsidRPr="00C727D2" w:rsidRDefault="00C727D2" w:rsidP="00C727D2">
      <w:pPr>
        <w:widowControl w:val="0"/>
        <w:autoSpaceDE w:val="0"/>
        <w:autoSpaceDN w:val="0"/>
        <w:adjustRightInd w:val="0"/>
        <w:rPr>
          <w:rFonts w:cs="Times"/>
        </w:rPr>
      </w:pPr>
      <w:r>
        <w:rPr>
          <w:rFonts w:cs="Helvetica"/>
          <w:i/>
          <w:iCs/>
        </w:rPr>
        <w:tab/>
      </w:r>
      <w:r>
        <w:rPr>
          <w:rFonts w:cs="Helvetica"/>
          <w:i/>
          <w:iCs/>
        </w:rPr>
        <w:tab/>
      </w:r>
      <w:r>
        <w:rPr>
          <w:rFonts w:cs="Helvetica"/>
          <w:i/>
          <w:iCs/>
        </w:rPr>
        <w:tab/>
      </w:r>
      <w:r w:rsidRPr="00C727D2">
        <w:rPr>
          <w:rFonts w:cs="Helvetica"/>
        </w:rPr>
        <w:t xml:space="preserve">C.R.S. 22-32-106 </w:t>
      </w:r>
      <w:r w:rsidRPr="00C727D2">
        <w:rPr>
          <w:rFonts w:cs="Helvetica"/>
          <w:i/>
          <w:iCs/>
        </w:rPr>
        <w:t>(duties of the secretary)</w:t>
      </w:r>
    </w:p>
    <w:p w14:paraId="55DA6C2A" w14:textId="77777777" w:rsidR="00C727D2" w:rsidRPr="00C727D2" w:rsidRDefault="00C727D2" w:rsidP="00C727D2">
      <w:pPr>
        <w:widowControl w:val="0"/>
        <w:autoSpaceDE w:val="0"/>
        <w:autoSpaceDN w:val="0"/>
        <w:adjustRightInd w:val="0"/>
        <w:rPr>
          <w:rFonts w:cs="Times"/>
        </w:rPr>
      </w:pPr>
      <w:r>
        <w:rPr>
          <w:rFonts w:cs="Helvetica"/>
        </w:rPr>
        <w:tab/>
      </w:r>
      <w:r>
        <w:rPr>
          <w:rFonts w:cs="Helvetica"/>
        </w:rPr>
        <w:tab/>
      </w:r>
      <w:r>
        <w:rPr>
          <w:rFonts w:cs="Helvetica"/>
        </w:rPr>
        <w:tab/>
      </w:r>
      <w:r w:rsidRPr="00C727D2">
        <w:rPr>
          <w:rFonts w:cs="Helvetica"/>
        </w:rPr>
        <w:t xml:space="preserve">C.R.S. 24-6-402 (2)(d)(II) </w:t>
      </w:r>
      <w:r w:rsidRPr="00C727D2">
        <w:rPr>
          <w:rFonts w:cs="Helvetica"/>
          <w:i/>
          <w:iCs/>
        </w:rPr>
        <w:t>(open meetings law - minutes)</w:t>
      </w:r>
    </w:p>
    <w:p w14:paraId="3774776D" w14:textId="77777777" w:rsidR="003063AA" w:rsidRPr="00C727D2" w:rsidRDefault="003063AA" w:rsidP="00C727D2"/>
    <w:sectPr w:rsidR="003063AA" w:rsidRPr="00C727D2"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7436B43"/>
    <w:multiLevelType w:val="hybridMultilevel"/>
    <w:tmpl w:val="5BB4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D2"/>
    <w:rsid w:val="003063AA"/>
    <w:rsid w:val="009D53F0"/>
    <w:rsid w:val="00B406EF"/>
    <w:rsid w:val="00C7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828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7D2"/>
    <w:rPr>
      <w:rFonts w:ascii="Lucida Grande" w:hAnsi="Lucida Grande" w:cs="Lucida Grande"/>
      <w:sz w:val="18"/>
      <w:szCs w:val="18"/>
    </w:rPr>
  </w:style>
  <w:style w:type="paragraph" w:styleId="ListParagraph">
    <w:name w:val="List Paragraph"/>
    <w:basedOn w:val="Normal"/>
    <w:uiPriority w:val="34"/>
    <w:qFormat/>
    <w:rsid w:val="00B406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7D2"/>
    <w:rPr>
      <w:rFonts w:ascii="Lucida Grande" w:hAnsi="Lucida Grande" w:cs="Lucida Grande"/>
      <w:sz w:val="18"/>
      <w:szCs w:val="18"/>
    </w:rPr>
  </w:style>
  <w:style w:type="paragraph" w:styleId="ListParagraph">
    <w:name w:val="List Paragraph"/>
    <w:basedOn w:val="Normal"/>
    <w:uiPriority w:val="34"/>
    <w:qFormat/>
    <w:rsid w:val="00B4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1636</Characters>
  <Application>Microsoft Macintosh Word</Application>
  <DocSecurity>0</DocSecurity>
  <Lines>13</Lines>
  <Paragraphs>3</Paragraphs>
  <ScaleCrop>false</ScaleCrop>
  <Company>San Luis Valley BOCES</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2014-03-16T22:37:00Z</dcterms:created>
  <dcterms:modified xsi:type="dcterms:W3CDTF">2015-03-21T21:45:00Z</dcterms:modified>
</cp:coreProperties>
</file>