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77DB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0906">
        <w:rPr>
          <w:rFonts w:cs="Times New Roman"/>
        </w:rPr>
        <w:t>File: DBD</w:t>
      </w:r>
    </w:p>
    <w:p w14:paraId="66DBDD08" w14:textId="77777777" w:rsidR="00010906" w:rsidRDefault="00010906" w:rsidP="000109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1BBB58E5" w14:textId="77777777" w:rsidR="00010906" w:rsidRPr="00010906" w:rsidRDefault="00010906" w:rsidP="0001090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010906">
        <w:rPr>
          <w:rFonts w:cs="Times New Roman"/>
          <w:b/>
        </w:rPr>
        <w:t>Determination of Budget Priorities</w:t>
      </w:r>
    </w:p>
    <w:p w14:paraId="7D4E0CA0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647423F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Budget planning shall be based upon the directions and policies adopted by the</w:t>
      </w:r>
    </w:p>
    <w:p w14:paraId="66C548EB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Board.</w:t>
      </w:r>
    </w:p>
    <w:p w14:paraId="398B5E00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2A1FECB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The executive director or designee shall cause to be prepared compilations of</w:t>
      </w:r>
    </w:p>
    <w:p w14:paraId="0BB86E97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budget requests, shall convert BOCES requirements for staffing and other</w:t>
      </w:r>
    </w:p>
    <w:p w14:paraId="3D775D37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allocations to actual dollar costs, and shall include an estimate of financial resources</w:t>
      </w:r>
    </w:p>
    <w:p w14:paraId="273FCFF6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available.</w:t>
      </w:r>
    </w:p>
    <w:p w14:paraId="5619E70F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AC20A5C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The Board shall retain continuing discretion regarding appropriate expenditures of</w:t>
      </w:r>
    </w:p>
    <w:p w14:paraId="41143214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BOCES moneys.</w:t>
      </w:r>
    </w:p>
    <w:p w14:paraId="3ED20E1F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B748179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 xml:space="preserve">Contributions from members of the BOCES shall be on the basis of </w:t>
      </w:r>
      <w:proofErr w:type="gramStart"/>
      <w:r w:rsidRPr="00010906">
        <w:rPr>
          <w:rFonts w:cs="Times New Roman"/>
        </w:rPr>
        <w:t>a proportionality</w:t>
      </w:r>
      <w:proofErr w:type="gramEnd"/>
    </w:p>
    <w:p w14:paraId="5F97BA00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agreed upon by the participating members and such agreement shall be formalized</w:t>
      </w:r>
    </w:p>
    <w:p w14:paraId="5AC770EF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010906">
        <w:rPr>
          <w:rFonts w:cs="Times New Roman"/>
        </w:rPr>
        <w:t>by</w:t>
      </w:r>
      <w:proofErr w:type="gramEnd"/>
      <w:r w:rsidRPr="00010906">
        <w:rPr>
          <w:rFonts w:cs="Times New Roman"/>
        </w:rPr>
        <w:t xml:space="preserve"> appropriate documentation in the budget.</w:t>
      </w:r>
    </w:p>
    <w:p w14:paraId="30445FFC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A23143F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To fulfill its obligation regarding BOCES resources, the Board must know how</w:t>
      </w:r>
    </w:p>
    <w:p w14:paraId="3ECC9C96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resources are currently allocated, whether such allocation is effective and what</w:t>
      </w:r>
    </w:p>
    <w:p w14:paraId="4AA00F51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changes should be made to achieve the greatest returns. The executive director</w:t>
      </w:r>
    </w:p>
    <w:p w14:paraId="797874AF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shall develop a comprehensive and ongoing system to collect and analyze resource</w:t>
      </w:r>
    </w:p>
    <w:p w14:paraId="1D214ABF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allocation information. The analysis of this information shall form the basis for the</w:t>
      </w:r>
    </w:p>
    <w:p w14:paraId="213D4DE4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budget prepared by the executive director for presentation to the Board. The system</w:t>
      </w:r>
    </w:p>
    <w:p w14:paraId="47E1E8C3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shall:</w:t>
      </w:r>
    </w:p>
    <w:p w14:paraId="40AB5EE0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9638FA5" w14:textId="77777777" w:rsidR="00010906" w:rsidRDefault="00010906" w:rsidP="000109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 xml:space="preserve">determine how resources are currently </w:t>
      </w:r>
      <w:r>
        <w:rPr>
          <w:rFonts w:cs="Times New Roman"/>
        </w:rPr>
        <w:t>allocated by program</w:t>
      </w:r>
    </w:p>
    <w:p w14:paraId="4B8A5F5E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6797C5B" w14:textId="77777777" w:rsidR="00010906" w:rsidRPr="00010906" w:rsidRDefault="00010906" w:rsidP="000109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identify ways to better use resources to achieve the BOCES’s objectives</w:t>
      </w:r>
    </w:p>
    <w:p w14:paraId="4DA4756A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93952DA" w14:textId="77777777" w:rsidR="00010906" w:rsidRDefault="00010906" w:rsidP="000604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Accordingly, the budget prepared and presented by the executive director shall:</w:t>
      </w:r>
    </w:p>
    <w:p w14:paraId="672C4BE3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9682360" w14:textId="77777777" w:rsidR="00010906" w:rsidRDefault="00010906" w:rsidP="000109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be in a summary format understandable by a lay person</w:t>
      </w:r>
    </w:p>
    <w:p w14:paraId="1B21E089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DAFA642" w14:textId="77777777" w:rsidR="00010906" w:rsidRDefault="00010906" w:rsidP="000109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itemize BOCES expenditures by fund</w:t>
      </w:r>
    </w:p>
    <w:p w14:paraId="568A1E8C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C2C258" w14:textId="77777777" w:rsidR="00010906" w:rsidRDefault="00010906" w:rsidP="000109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include information regarding program expenditures</w:t>
      </w:r>
    </w:p>
    <w:p w14:paraId="49A66982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02A7B45" w14:textId="77777777" w:rsidR="00010906" w:rsidRPr="00010906" w:rsidRDefault="00010906" w:rsidP="000109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adequately describe proposed expenditures</w:t>
      </w:r>
    </w:p>
    <w:p w14:paraId="48C7ADC7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F628F79" w14:textId="77777777" w:rsidR="00010906" w:rsidRDefault="00010906" w:rsidP="000109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show the amount budgeted for the current fiscal year and the amount budgeted</w:t>
      </w:r>
      <w:r>
        <w:rPr>
          <w:rFonts w:cs="Times New Roman"/>
        </w:rPr>
        <w:t xml:space="preserve"> </w:t>
      </w:r>
      <w:r w:rsidRPr="00010906">
        <w:rPr>
          <w:rFonts w:cs="Times New Roman"/>
        </w:rPr>
        <w:t>for the ensuing fiscal year</w:t>
      </w:r>
    </w:p>
    <w:p w14:paraId="7326E92C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6CC437B" w14:textId="77777777" w:rsidR="00010906" w:rsidRPr="00010906" w:rsidRDefault="00010906" w:rsidP="000109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contain enough information to enable credible projection of revenue and</w:t>
      </w:r>
    </w:p>
    <w:p w14:paraId="5545A152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010906">
        <w:rPr>
          <w:rFonts w:cs="Times New Roman"/>
        </w:rPr>
        <w:t>expenses</w:t>
      </w:r>
    </w:p>
    <w:p w14:paraId="6B4AA63F" w14:textId="77777777" w:rsidR="00010906" w:rsidRDefault="00010906" w:rsidP="000109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lastRenderedPageBreak/>
        <w:t>disclose budget planning assumptions</w:t>
      </w:r>
    </w:p>
    <w:p w14:paraId="29D8A876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7C38E28" w14:textId="77777777" w:rsidR="00010906" w:rsidRDefault="00010906" w:rsidP="000109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not excessively rely on nonrecurring revenues</w:t>
      </w:r>
    </w:p>
    <w:p w14:paraId="243185D3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AE7BBB5" w14:textId="77777777" w:rsidR="00010906" w:rsidRPr="00010906" w:rsidRDefault="00010906" w:rsidP="000109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 xml:space="preserve">not provide for expenditures, </w:t>
      </w:r>
      <w:proofErr w:type="spellStart"/>
      <w:r w:rsidRPr="00010906">
        <w:rPr>
          <w:rFonts w:cs="Times New Roman"/>
        </w:rPr>
        <w:t>interfund</w:t>
      </w:r>
      <w:proofErr w:type="spellEnd"/>
      <w:r w:rsidRPr="00010906">
        <w:rPr>
          <w:rFonts w:cs="Times New Roman"/>
        </w:rPr>
        <w:t xml:space="preserve"> transfers or reserves in excess of</w:t>
      </w:r>
    </w:p>
    <w:p w14:paraId="4718D03E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010906">
        <w:rPr>
          <w:rFonts w:cs="Times New Roman"/>
        </w:rPr>
        <w:t>available revenues and beginning fund balances</w:t>
      </w:r>
    </w:p>
    <w:p w14:paraId="1DF9AAED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E1EF5C1" w14:textId="77777777" w:rsidR="00010906" w:rsidRPr="00010906" w:rsidRDefault="00010906" w:rsidP="000109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not include the use of beginning fund balance unless the Board has adopted a</w:t>
      </w:r>
    </w:p>
    <w:p w14:paraId="54C6B4AB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010906">
        <w:rPr>
          <w:rFonts w:cs="Times New Roman"/>
        </w:rPr>
        <w:t>resolution as described in state law specifically authorizing such use</w:t>
      </w:r>
    </w:p>
    <w:p w14:paraId="660DEFDE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FB7F921" w14:textId="77777777" w:rsidR="00010906" w:rsidRPr="00010906" w:rsidRDefault="00010906" w:rsidP="000109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provide adequate and reasonable budget support for Board development and</w:t>
      </w:r>
    </w:p>
    <w:p w14:paraId="0FDD4CE5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010906">
        <w:rPr>
          <w:rFonts w:cs="Times New Roman"/>
        </w:rPr>
        <w:t>other governance priorities, including the costs of fiscal audits, Board and</w:t>
      </w:r>
    </w:p>
    <w:p w14:paraId="37DBA1DE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010906">
        <w:rPr>
          <w:rFonts w:cs="Times New Roman"/>
        </w:rPr>
        <w:t>committee meetings, Board memberships and BOCES legal fees</w:t>
      </w:r>
    </w:p>
    <w:p w14:paraId="7FDD8FB8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1DF9062" w14:textId="77777777" w:rsidR="00010906" w:rsidRPr="00010906" w:rsidRDefault="00010906" w:rsidP="000109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take into consideration fiscal soundness in future years and plans for the</w:t>
      </w:r>
    </w:p>
    <w:p w14:paraId="28B2FA43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010906">
        <w:rPr>
          <w:rFonts w:cs="Times New Roman"/>
        </w:rPr>
        <w:t xml:space="preserve">building of organizational capabilities sufficient to achieve the Board’s goals </w:t>
      </w:r>
      <w:r>
        <w:rPr>
          <w:rFonts w:cs="Times New Roman"/>
        </w:rPr>
        <w:tab/>
      </w:r>
      <w:r w:rsidRPr="00010906">
        <w:rPr>
          <w:rFonts w:cs="Times New Roman"/>
        </w:rPr>
        <w:t>in</w:t>
      </w:r>
      <w:r>
        <w:rPr>
          <w:rFonts w:cs="Times New Roman"/>
        </w:rPr>
        <w:t xml:space="preserve"> </w:t>
      </w:r>
      <w:r w:rsidRPr="00010906">
        <w:rPr>
          <w:rFonts w:cs="Times New Roman"/>
        </w:rPr>
        <w:t>future years</w:t>
      </w:r>
    </w:p>
    <w:p w14:paraId="75379D26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194BF93" w14:textId="77777777" w:rsidR="00010906" w:rsidRPr="00010906" w:rsidRDefault="00010906" w:rsidP="000109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reflect anticipated changes in employee compensation including inflationary</w:t>
      </w:r>
    </w:p>
    <w:p w14:paraId="72866582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010906">
        <w:rPr>
          <w:rFonts w:cs="Times New Roman"/>
        </w:rPr>
        <w:t>adjustments, step increases, performance increases and benefits</w:t>
      </w:r>
    </w:p>
    <w:p w14:paraId="28F116DA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4066EF4" w14:textId="77777777" w:rsidR="00010906" w:rsidRDefault="00010906" w:rsidP="000109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comply with state and federal law</w:t>
      </w:r>
    </w:p>
    <w:p w14:paraId="45DB649A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CAF393F" w14:textId="77777777" w:rsidR="00010906" w:rsidRPr="00010906" w:rsidRDefault="00010906" w:rsidP="0001090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>provide sufficient resources to address the BOCES’s facility needs.</w:t>
      </w:r>
    </w:p>
    <w:p w14:paraId="3933DC6F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59C7128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DADD569" w14:textId="77777777" w:rsidR="00010906" w:rsidRPr="00010906" w:rsidRDefault="00B57682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00E0FABC" w14:textId="77777777" w:rsid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1FFACC0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 w:rsidRPr="00010906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010906">
        <w:rPr>
          <w:rFonts w:cs="Times New Roman"/>
        </w:rPr>
        <w:t>C.R.S. 22-5-106 (financing, budget and accounting)</w:t>
      </w:r>
    </w:p>
    <w:p w14:paraId="58933344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0906">
        <w:rPr>
          <w:rFonts w:cs="Times New Roman"/>
        </w:rPr>
        <w:t xml:space="preserve">[C.R.S. 22-11-302 (1)(a) (BOCES accountability committee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0906">
        <w:rPr>
          <w:rFonts w:cs="Times New Roman"/>
        </w:rPr>
        <w:t>budget</w:t>
      </w:r>
      <w:r>
        <w:rPr>
          <w:rFonts w:cs="Times New Roman"/>
        </w:rPr>
        <w:t xml:space="preserve"> </w:t>
      </w:r>
      <w:r w:rsidRPr="00010906">
        <w:rPr>
          <w:rFonts w:cs="Times New Roman"/>
        </w:rPr>
        <w:t>recommendations)]</w:t>
      </w:r>
    </w:p>
    <w:p w14:paraId="2222A420" w14:textId="77777777" w:rsidR="00010906" w:rsidRPr="00010906" w:rsidRDefault="00010906" w:rsidP="0001090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0906">
        <w:rPr>
          <w:rFonts w:cs="Times New Roman"/>
        </w:rPr>
        <w:t xml:space="preserve">C.R.S. 22-44-105 (1.5) (budget parameters regarding expenses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10906">
        <w:rPr>
          <w:rFonts w:cs="Times New Roman"/>
        </w:rPr>
        <w:t>not</w:t>
      </w:r>
      <w:r>
        <w:rPr>
          <w:rFonts w:cs="Times New Roman"/>
        </w:rPr>
        <w:t xml:space="preserve"> </w:t>
      </w:r>
      <w:r w:rsidRPr="00010906">
        <w:rPr>
          <w:rFonts w:cs="Times New Roman"/>
        </w:rPr>
        <w:t>exceeding revenue and use of beginning fund balance)</w:t>
      </w:r>
    </w:p>
    <w:p w14:paraId="25FF3319" w14:textId="77777777" w:rsidR="003063AA" w:rsidRPr="00010906" w:rsidRDefault="003063AA" w:rsidP="00010906"/>
    <w:sectPr w:rsidR="003063AA" w:rsidRPr="00010906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5CC"/>
    <w:multiLevelType w:val="hybridMultilevel"/>
    <w:tmpl w:val="ECB8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6B2C"/>
    <w:multiLevelType w:val="hybridMultilevel"/>
    <w:tmpl w:val="44FE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5041C"/>
    <w:multiLevelType w:val="hybridMultilevel"/>
    <w:tmpl w:val="C00E6FEA"/>
    <w:lvl w:ilvl="0" w:tplc="875070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61FA2"/>
    <w:multiLevelType w:val="hybridMultilevel"/>
    <w:tmpl w:val="BA90B1CE"/>
    <w:lvl w:ilvl="0" w:tplc="17EC05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06"/>
    <w:rsid w:val="00010906"/>
    <w:rsid w:val="00060463"/>
    <w:rsid w:val="003063AA"/>
    <w:rsid w:val="00B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0D5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2625</Characters>
  <Application>Microsoft Macintosh Word</Application>
  <DocSecurity>0</DocSecurity>
  <Lines>21</Lines>
  <Paragraphs>6</Paragraphs>
  <ScaleCrop>false</ScaleCrop>
  <Company>San Luis Valley BOCES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2014-09-14T18:28:00Z</dcterms:created>
  <dcterms:modified xsi:type="dcterms:W3CDTF">2016-01-24T12:53:00Z</dcterms:modified>
</cp:coreProperties>
</file>