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361D2B" w14:textId="77777777" w:rsidR="001479D5" w:rsidRPr="001479D5" w:rsidRDefault="001479D5" w:rsidP="001479D5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479D5">
        <w:rPr>
          <w:rFonts w:cs="Times New Roman"/>
        </w:rPr>
        <w:t>File: EEAEG</w:t>
      </w:r>
    </w:p>
    <w:p w14:paraId="2709C6AD" w14:textId="77777777" w:rsidR="001479D5" w:rsidRPr="001479D5" w:rsidRDefault="001479D5" w:rsidP="001479D5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3D179C56" w14:textId="77777777" w:rsidR="001479D5" w:rsidRPr="001479D5" w:rsidRDefault="001479D5" w:rsidP="001479D5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1479D5">
        <w:rPr>
          <w:rFonts w:cs="Times New Roman"/>
        </w:rPr>
        <w:t>Use of Wireless Communication Devices by BOCES Transportation</w:t>
      </w:r>
    </w:p>
    <w:p w14:paraId="4DD55FA4" w14:textId="77777777" w:rsidR="001479D5" w:rsidRPr="001479D5" w:rsidRDefault="001479D5" w:rsidP="001479D5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1479D5">
        <w:rPr>
          <w:rFonts w:cs="Times New Roman"/>
        </w:rPr>
        <w:t>Vehicle Operators</w:t>
      </w:r>
    </w:p>
    <w:p w14:paraId="0DC2EC99" w14:textId="77777777" w:rsidR="001479D5" w:rsidRPr="001479D5" w:rsidRDefault="001479D5" w:rsidP="001479D5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</w:p>
    <w:p w14:paraId="09FB7124" w14:textId="77777777" w:rsidR="001479D5" w:rsidRPr="001479D5" w:rsidRDefault="001479D5" w:rsidP="001479D5">
      <w:pPr>
        <w:widowControl w:val="0"/>
        <w:autoSpaceDE w:val="0"/>
        <w:autoSpaceDN w:val="0"/>
        <w:adjustRightInd w:val="0"/>
        <w:rPr>
          <w:rFonts w:cs="Times New Roman"/>
        </w:rPr>
      </w:pPr>
      <w:r w:rsidRPr="001479D5">
        <w:rPr>
          <w:rFonts w:cs="Times New Roman"/>
        </w:rPr>
        <w:t>While the Board believes the use of wireless communication devices by BOCES</w:t>
      </w:r>
    </w:p>
    <w:p w14:paraId="0E303777" w14:textId="77777777" w:rsidR="001479D5" w:rsidRPr="001479D5" w:rsidRDefault="001479D5" w:rsidP="001479D5">
      <w:pPr>
        <w:widowControl w:val="0"/>
        <w:autoSpaceDE w:val="0"/>
        <w:autoSpaceDN w:val="0"/>
        <w:adjustRightInd w:val="0"/>
        <w:rPr>
          <w:rFonts w:cs="Times New Roman"/>
        </w:rPr>
      </w:pPr>
      <w:r w:rsidRPr="001479D5">
        <w:rPr>
          <w:rFonts w:cs="Times New Roman"/>
        </w:rPr>
        <w:t>transportation vehicle operators is important to provide instant communication</w:t>
      </w:r>
    </w:p>
    <w:p w14:paraId="6ACC8B59" w14:textId="77777777" w:rsidR="001479D5" w:rsidRPr="001479D5" w:rsidRDefault="001479D5" w:rsidP="001479D5">
      <w:pPr>
        <w:widowControl w:val="0"/>
        <w:autoSpaceDE w:val="0"/>
        <w:autoSpaceDN w:val="0"/>
        <w:adjustRightInd w:val="0"/>
        <w:rPr>
          <w:rFonts w:cs="Times New Roman"/>
        </w:rPr>
      </w:pPr>
      <w:r w:rsidRPr="001479D5">
        <w:rPr>
          <w:rFonts w:cs="Times New Roman"/>
        </w:rPr>
        <w:t>regarding emergencies as well as to convey other important information, vehicle</w:t>
      </w:r>
    </w:p>
    <w:p w14:paraId="440ABB3C" w14:textId="77777777" w:rsidR="001479D5" w:rsidRPr="001479D5" w:rsidRDefault="001479D5" w:rsidP="001479D5">
      <w:pPr>
        <w:widowControl w:val="0"/>
        <w:autoSpaceDE w:val="0"/>
        <w:autoSpaceDN w:val="0"/>
        <w:adjustRightInd w:val="0"/>
        <w:rPr>
          <w:rFonts w:cs="Times New Roman"/>
        </w:rPr>
      </w:pPr>
      <w:r w:rsidRPr="001479D5">
        <w:rPr>
          <w:rFonts w:cs="Times New Roman"/>
        </w:rPr>
        <w:t>operators shall be subject to the following restrictions to ensure safe use.</w:t>
      </w:r>
    </w:p>
    <w:p w14:paraId="6ABDC7D5" w14:textId="77777777" w:rsidR="001479D5" w:rsidRDefault="001479D5" w:rsidP="001479D5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0DA82AD2" w14:textId="77777777" w:rsidR="001479D5" w:rsidRPr="001479D5" w:rsidRDefault="001479D5" w:rsidP="001479D5">
      <w:pPr>
        <w:widowControl w:val="0"/>
        <w:autoSpaceDE w:val="0"/>
        <w:autoSpaceDN w:val="0"/>
        <w:adjustRightInd w:val="0"/>
        <w:rPr>
          <w:rFonts w:cs="Times New Roman"/>
        </w:rPr>
      </w:pPr>
      <w:r w:rsidRPr="001479D5">
        <w:rPr>
          <w:rFonts w:cs="Times New Roman"/>
        </w:rPr>
        <w:t>For purposes of this policy, wireless communication device is defined as any device</w:t>
      </w:r>
      <w:r w:rsidR="00C23F39">
        <w:rPr>
          <w:rFonts w:cs="Times New Roman"/>
        </w:rPr>
        <w:t xml:space="preserve"> </w:t>
      </w:r>
      <w:r w:rsidRPr="001479D5">
        <w:rPr>
          <w:rFonts w:cs="Times New Roman"/>
        </w:rPr>
        <w:t xml:space="preserve">intended to facilitate communication, including </w:t>
      </w:r>
      <w:r>
        <w:rPr>
          <w:rFonts w:cs="Times New Roman"/>
        </w:rPr>
        <w:t xml:space="preserve">but not limited to cell phones, </w:t>
      </w:r>
      <w:r w:rsidRPr="001479D5">
        <w:rPr>
          <w:rFonts w:cs="Times New Roman"/>
        </w:rPr>
        <w:t>two</w:t>
      </w:r>
      <w:r>
        <w:rPr>
          <w:rFonts w:cs="Times New Roman"/>
        </w:rPr>
        <w:t>-</w:t>
      </w:r>
      <w:r w:rsidRPr="001479D5">
        <w:rPr>
          <w:rFonts w:cs="Times New Roman"/>
        </w:rPr>
        <w:t>way</w:t>
      </w:r>
      <w:r>
        <w:rPr>
          <w:rFonts w:cs="Times New Roman"/>
        </w:rPr>
        <w:t xml:space="preserve"> </w:t>
      </w:r>
      <w:r w:rsidRPr="001479D5">
        <w:rPr>
          <w:rFonts w:cs="Times New Roman"/>
        </w:rPr>
        <w:t xml:space="preserve">radios, </w:t>
      </w:r>
      <w:proofErr w:type="spellStart"/>
      <w:r w:rsidRPr="001479D5">
        <w:rPr>
          <w:rFonts w:cs="Times New Roman"/>
        </w:rPr>
        <w:t>walkie</w:t>
      </w:r>
      <w:proofErr w:type="spellEnd"/>
      <w:r w:rsidRPr="001479D5">
        <w:rPr>
          <w:rFonts w:cs="Times New Roman"/>
        </w:rPr>
        <w:t xml:space="preserve"> talkies, beepers, pagers, etc.</w:t>
      </w:r>
    </w:p>
    <w:p w14:paraId="077F781C" w14:textId="77777777" w:rsidR="001479D5" w:rsidRDefault="001479D5" w:rsidP="001479D5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402F7807" w14:textId="77777777" w:rsidR="001479D5" w:rsidRPr="001479D5" w:rsidRDefault="001479D5" w:rsidP="001479D5">
      <w:pPr>
        <w:widowControl w:val="0"/>
        <w:autoSpaceDE w:val="0"/>
        <w:autoSpaceDN w:val="0"/>
        <w:adjustRightInd w:val="0"/>
        <w:rPr>
          <w:rFonts w:cs="Times New Roman"/>
        </w:rPr>
      </w:pPr>
      <w:r w:rsidRPr="001479D5">
        <w:rPr>
          <w:rFonts w:cs="Times New Roman"/>
        </w:rPr>
        <w:t xml:space="preserve">Vehicle operators shall not place or receive </w:t>
      </w:r>
      <w:r w:rsidR="00C23F39">
        <w:rPr>
          <w:rFonts w:cs="Times New Roman"/>
        </w:rPr>
        <w:t xml:space="preserve">communications on any </w:t>
      </w:r>
      <w:r w:rsidRPr="001479D5">
        <w:rPr>
          <w:rFonts w:cs="Times New Roman"/>
        </w:rPr>
        <w:t>wireless communication device while passengers are loading or unloading</w:t>
      </w:r>
      <w:r w:rsidR="00C23F39">
        <w:rPr>
          <w:rFonts w:cs="Times New Roman"/>
        </w:rPr>
        <w:t xml:space="preserve"> </w:t>
      </w:r>
      <w:r w:rsidRPr="001479D5">
        <w:rPr>
          <w:rFonts w:cs="Times New Roman"/>
        </w:rPr>
        <w:t>from the BOCES transportation vehicle or while the vehicle is in motion.</w:t>
      </w:r>
    </w:p>
    <w:p w14:paraId="781C84AC" w14:textId="77777777" w:rsidR="001479D5" w:rsidRDefault="001479D5" w:rsidP="001479D5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791ABC68" w14:textId="77777777" w:rsidR="001479D5" w:rsidRPr="001479D5" w:rsidRDefault="001479D5" w:rsidP="001479D5">
      <w:pPr>
        <w:widowControl w:val="0"/>
        <w:autoSpaceDE w:val="0"/>
        <w:autoSpaceDN w:val="0"/>
        <w:adjustRightInd w:val="0"/>
        <w:rPr>
          <w:rFonts w:cs="Times New Roman"/>
        </w:rPr>
      </w:pPr>
      <w:r w:rsidRPr="001479D5">
        <w:rPr>
          <w:rFonts w:cs="Times New Roman"/>
        </w:rPr>
        <w:t>Under usual ci</w:t>
      </w:r>
      <w:r w:rsidR="00C23F39">
        <w:rPr>
          <w:rFonts w:cs="Times New Roman"/>
        </w:rPr>
        <w:t xml:space="preserve">rcumstances, use of </w:t>
      </w:r>
      <w:r w:rsidRPr="001479D5">
        <w:rPr>
          <w:rFonts w:cs="Times New Roman"/>
        </w:rPr>
        <w:t>wireless communication devices</w:t>
      </w:r>
      <w:r w:rsidR="00C23F39">
        <w:rPr>
          <w:rFonts w:cs="Times New Roman"/>
        </w:rPr>
        <w:t xml:space="preserve"> </w:t>
      </w:r>
      <w:r w:rsidRPr="001479D5">
        <w:rPr>
          <w:rFonts w:cs="Times New Roman"/>
        </w:rPr>
        <w:t>shall be allowed when used to assist a vehicle operator and/or dispatcher in the</w:t>
      </w:r>
      <w:r w:rsidR="00C23F39">
        <w:rPr>
          <w:rFonts w:cs="Times New Roman"/>
        </w:rPr>
        <w:t xml:space="preserve"> </w:t>
      </w:r>
      <w:r w:rsidRPr="001479D5">
        <w:rPr>
          <w:rFonts w:cs="Times New Roman"/>
        </w:rPr>
        <w:t>necessary communications periodically needed to safely deliver students – home to</w:t>
      </w:r>
      <w:r w:rsidR="00C23F39">
        <w:rPr>
          <w:rFonts w:cs="Times New Roman"/>
        </w:rPr>
        <w:t xml:space="preserve"> </w:t>
      </w:r>
      <w:r w:rsidRPr="001479D5">
        <w:rPr>
          <w:rFonts w:cs="Times New Roman"/>
        </w:rPr>
        <w:t>school, school to school and school to home. Use of such devices while the vehicle</w:t>
      </w:r>
      <w:r w:rsidR="00C23F39">
        <w:rPr>
          <w:rFonts w:cs="Times New Roman"/>
        </w:rPr>
        <w:t xml:space="preserve"> </w:t>
      </w:r>
      <w:r w:rsidRPr="001479D5">
        <w:rPr>
          <w:rFonts w:cs="Times New Roman"/>
        </w:rPr>
        <w:t>is in motion shall be limited whenever possible.</w:t>
      </w:r>
    </w:p>
    <w:p w14:paraId="11BAE0CA" w14:textId="77777777" w:rsidR="001479D5" w:rsidRDefault="001479D5" w:rsidP="001479D5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494E545D" w14:textId="77777777" w:rsidR="001479D5" w:rsidRPr="001479D5" w:rsidRDefault="001479D5" w:rsidP="001479D5">
      <w:pPr>
        <w:widowControl w:val="0"/>
        <w:autoSpaceDE w:val="0"/>
        <w:autoSpaceDN w:val="0"/>
        <w:adjustRightInd w:val="0"/>
        <w:rPr>
          <w:rFonts w:cs="Times New Roman"/>
        </w:rPr>
      </w:pPr>
      <w:r w:rsidRPr="001479D5">
        <w:rPr>
          <w:rFonts w:cs="Times New Roman"/>
        </w:rPr>
        <w:t>Vehicle operators shall under no circumstances place or receive communications</w:t>
      </w:r>
    </w:p>
    <w:p w14:paraId="5D07495A" w14:textId="77777777" w:rsidR="001479D5" w:rsidRPr="001479D5" w:rsidRDefault="001479D5" w:rsidP="001479D5">
      <w:pPr>
        <w:widowControl w:val="0"/>
        <w:autoSpaceDE w:val="0"/>
        <w:autoSpaceDN w:val="0"/>
        <w:adjustRightInd w:val="0"/>
        <w:rPr>
          <w:rFonts w:cs="Times New Roman"/>
        </w:rPr>
      </w:pPr>
      <w:r w:rsidRPr="001479D5">
        <w:rPr>
          <w:rFonts w:cs="Times New Roman"/>
        </w:rPr>
        <w:t>unrelated to BOCES business while on duty.</w:t>
      </w:r>
    </w:p>
    <w:p w14:paraId="7B95EC2A" w14:textId="77777777" w:rsidR="001479D5" w:rsidRDefault="001479D5" w:rsidP="001479D5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41920BBB" w14:textId="77777777" w:rsidR="001479D5" w:rsidRPr="001479D5" w:rsidRDefault="001479D5" w:rsidP="001479D5">
      <w:pPr>
        <w:widowControl w:val="0"/>
        <w:autoSpaceDE w:val="0"/>
        <w:autoSpaceDN w:val="0"/>
        <w:adjustRightInd w:val="0"/>
        <w:rPr>
          <w:rFonts w:cs="Times New Roman"/>
        </w:rPr>
      </w:pPr>
      <w:r w:rsidRPr="001479D5">
        <w:rPr>
          <w:rFonts w:cs="Times New Roman"/>
        </w:rPr>
        <w:t>Violation of this policy may subject the vehicle operator to disciplinary action.</w:t>
      </w:r>
    </w:p>
    <w:p w14:paraId="1AD8E42C" w14:textId="77777777" w:rsidR="001479D5" w:rsidRDefault="001479D5" w:rsidP="001479D5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0DB61A4B" w14:textId="4CEE3489" w:rsidR="001479D5" w:rsidRDefault="000E4CB3" w:rsidP="001479D5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Adopted: May 18, 2016</w:t>
      </w:r>
      <w:bookmarkStart w:id="0" w:name="_GoBack"/>
      <w:bookmarkEnd w:id="0"/>
    </w:p>
    <w:p w14:paraId="1E1B6C77" w14:textId="77777777" w:rsidR="001479D5" w:rsidRPr="001479D5" w:rsidRDefault="001479D5" w:rsidP="001479D5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1D1CD412" w14:textId="77777777" w:rsidR="001479D5" w:rsidRPr="001479D5" w:rsidRDefault="001479D5" w:rsidP="001479D5">
      <w:pPr>
        <w:widowControl w:val="0"/>
        <w:autoSpaceDE w:val="0"/>
        <w:autoSpaceDN w:val="0"/>
        <w:adjustRightInd w:val="0"/>
        <w:rPr>
          <w:rFonts w:cs="Times New Roman"/>
        </w:rPr>
      </w:pPr>
      <w:r w:rsidRPr="001479D5">
        <w:rPr>
          <w:rFonts w:cs="Times New Roman"/>
        </w:rPr>
        <w:t xml:space="preserve">LEGAL REFS.: </w:t>
      </w:r>
      <w:r>
        <w:rPr>
          <w:rFonts w:cs="Times New Roman"/>
        </w:rPr>
        <w:tab/>
      </w:r>
      <w:r w:rsidRPr="001479D5">
        <w:rPr>
          <w:rFonts w:cs="Times New Roman"/>
        </w:rPr>
        <w:t xml:space="preserve">C.R.S. 42-4-239 (using a wireless telephone for text messaging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1479D5">
        <w:rPr>
          <w:rFonts w:cs="Times New Roman"/>
        </w:rPr>
        <w:t>while driving</w:t>
      </w:r>
      <w:r>
        <w:rPr>
          <w:rFonts w:cs="Times New Roman"/>
        </w:rPr>
        <w:t xml:space="preserve"> </w:t>
      </w:r>
      <w:r w:rsidRPr="001479D5">
        <w:rPr>
          <w:rFonts w:cs="Times New Roman"/>
        </w:rPr>
        <w:t>is prohibited)</w:t>
      </w:r>
    </w:p>
    <w:p w14:paraId="76006AE9" w14:textId="77777777" w:rsidR="001479D5" w:rsidRPr="001479D5" w:rsidRDefault="001479D5" w:rsidP="001479D5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1479D5">
        <w:rPr>
          <w:rFonts w:cs="Times New Roman"/>
        </w:rPr>
        <w:t xml:space="preserve">1 CCR 301-26, Rule 4204-R-232.00 (rules governing operation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1479D5">
        <w:rPr>
          <w:rFonts w:cs="Times New Roman"/>
        </w:rPr>
        <w:t>of school</w:t>
      </w:r>
      <w:r>
        <w:rPr>
          <w:rFonts w:cs="Times New Roman"/>
        </w:rPr>
        <w:t xml:space="preserve"> </w:t>
      </w:r>
      <w:r w:rsidRPr="001479D5">
        <w:rPr>
          <w:rFonts w:cs="Times New Roman"/>
        </w:rPr>
        <w:t xml:space="preserve">transportation vehicles–use of cell phones/two way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1479D5">
        <w:rPr>
          <w:rFonts w:cs="Times New Roman"/>
        </w:rPr>
        <w:t>radios)</w:t>
      </w:r>
    </w:p>
    <w:p w14:paraId="09126B94" w14:textId="77777777" w:rsidR="001479D5" w:rsidRDefault="001479D5" w:rsidP="001479D5">
      <w:pPr>
        <w:rPr>
          <w:rFonts w:cs="Times New Roman"/>
        </w:rPr>
      </w:pPr>
    </w:p>
    <w:p w14:paraId="22B5B4DB" w14:textId="77777777" w:rsidR="003063AA" w:rsidRPr="001479D5" w:rsidRDefault="001479D5" w:rsidP="001479D5">
      <w:r w:rsidRPr="001479D5">
        <w:rPr>
          <w:rFonts w:cs="Times New Roman"/>
        </w:rPr>
        <w:t xml:space="preserve">CROSS REF.: 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1479D5">
        <w:rPr>
          <w:rFonts w:cs="Times New Roman"/>
        </w:rPr>
        <w:t>EEAE, Transportation</w:t>
      </w:r>
    </w:p>
    <w:sectPr w:rsidR="003063AA" w:rsidRPr="001479D5" w:rsidSect="003063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9D5"/>
    <w:rsid w:val="000E4CB3"/>
    <w:rsid w:val="001479D5"/>
    <w:rsid w:val="003063AA"/>
    <w:rsid w:val="00C2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FE964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257</Words>
  <Characters>1467</Characters>
  <Application>Microsoft Macintosh Word</Application>
  <DocSecurity>0</DocSecurity>
  <Lines>12</Lines>
  <Paragraphs>3</Paragraphs>
  <ScaleCrop>false</ScaleCrop>
  <Company>San Luis Valley BOCES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Nita McAuliffe</dc:creator>
  <cp:keywords/>
  <dc:description/>
  <cp:lastModifiedBy>Nita McAuliffe</cp:lastModifiedBy>
  <cp:revision>3</cp:revision>
  <dcterms:created xsi:type="dcterms:W3CDTF">2014-11-02T18:41:00Z</dcterms:created>
  <dcterms:modified xsi:type="dcterms:W3CDTF">2016-05-21T18:34:00Z</dcterms:modified>
</cp:coreProperties>
</file>