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F4E098" w14:textId="77777777" w:rsidR="006E675D" w:rsidRPr="006E675D" w:rsidRDefault="006E675D" w:rsidP="006E675D">
      <w:pPr>
        <w:widowControl w:val="0"/>
        <w:autoSpaceDE w:val="0"/>
        <w:autoSpaceDN w:val="0"/>
        <w:adjustRightInd w:val="0"/>
        <w:rPr>
          <w:rFonts w:cs="Times New Roman"/>
        </w:rPr>
      </w:pPr>
      <w:r w:rsidRPr="006E675D">
        <w:rPr>
          <w:rFonts w:cs="Times New Roman"/>
        </w:rPr>
        <w:tab/>
      </w:r>
      <w:r w:rsidRPr="006E675D">
        <w:rPr>
          <w:rFonts w:cs="Times New Roman"/>
        </w:rPr>
        <w:tab/>
      </w:r>
      <w:r w:rsidRPr="006E675D">
        <w:rPr>
          <w:rFonts w:cs="Times New Roman"/>
        </w:rPr>
        <w:tab/>
      </w:r>
      <w:r w:rsidRPr="006E675D">
        <w:rPr>
          <w:rFonts w:cs="Times New Roman"/>
        </w:rPr>
        <w:tab/>
      </w:r>
      <w:r w:rsidRPr="006E675D">
        <w:rPr>
          <w:rFonts w:cs="Times New Roman"/>
        </w:rPr>
        <w:tab/>
      </w:r>
      <w:r w:rsidRPr="006E675D">
        <w:rPr>
          <w:rFonts w:cs="Times New Roman"/>
        </w:rPr>
        <w:tab/>
      </w:r>
      <w:r w:rsidRPr="006E675D">
        <w:rPr>
          <w:rFonts w:cs="Times New Roman"/>
        </w:rPr>
        <w:tab/>
      </w:r>
      <w:r w:rsidRPr="006E675D">
        <w:rPr>
          <w:rFonts w:cs="Times New Roman"/>
        </w:rPr>
        <w:tab/>
      </w:r>
      <w:r w:rsidRPr="006E675D">
        <w:rPr>
          <w:rFonts w:cs="Times New Roman"/>
        </w:rPr>
        <w:tab/>
      </w:r>
      <w:r w:rsidRPr="006E675D">
        <w:rPr>
          <w:rFonts w:cs="Times New Roman"/>
        </w:rPr>
        <w:tab/>
        <w:t>File</w:t>
      </w:r>
      <w:r w:rsidR="00932CAB">
        <w:rPr>
          <w:rFonts w:cs="Times New Roman"/>
        </w:rPr>
        <w:t>:</w:t>
      </w:r>
      <w:r w:rsidRPr="006E675D">
        <w:rPr>
          <w:rFonts w:cs="Times New Roman"/>
        </w:rPr>
        <w:t xml:space="preserve"> GBGJ</w:t>
      </w:r>
    </w:p>
    <w:p w14:paraId="4C58DC31" w14:textId="77777777" w:rsidR="006E675D" w:rsidRPr="006E675D" w:rsidRDefault="006E675D" w:rsidP="006E675D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08042DC1" w14:textId="77777777" w:rsidR="006E675D" w:rsidRDefault="006E675D" w:rsidP="006E675D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6E675D">
        <w:rPr>
          <w:rFonts w:cs="Times New Roman"/>
        </w:rPr>
        <w:t>Staff Bereavement Leave</w:t>
      </w:r>
    </w:p>
    <w:p w14:paraId="235BF272" w14:textId="77777777" w:rsidR="006E675D" w:rsidRPr="006E675D" w:rsidRDefault="006E675D" w:rsidP="006E675D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p w14:paraId="1970D522" w14:textId="77777777" w:rsidR="006E675D" w:rsidRPr="006E675D" w:rsidRDefault="006E675D" w:rsidP="006E675D">
      <w:pPr>
        <w:widowControl w:val="0"/>
        <w:autoSpaceDE w:val="0"/>
        <w:autoSpaceDN w:val="0"/>
        <w:adjustRightInd w:val="0"/>
        <w:rPr>
          <w:rFonts w:cs="Times New Roman"/>
        </w:rPr>
      </w:pPr>
      <w:r w:rsidRPr="006E675D">
        <w:rPr>
          <w:rFonts w:cs="Times New Roman"/>
        </w:rPr>
        <w:t>Three days of paid bereavement leave shall be granted to all eligible employees in</w:t>
      </w:r>
      <w:r>
        <w:rPr>
          <w:rFonts w:cs="Times New Roman"/>
        </w:rPr>
        <w:t xml:space="preserve"> </w:t>
      </w:r>
      <w:r w:rsidRPr="006E675D">
        <w:rPr>
          <w:rFonts w:cs="Times New Roman"/>
        </w:rPr>
        <w:t>case of the death of an employee’s immediate family member</w:t>
      </w:r>
      <w:r>
        <w:rPr>
          <w:rFonts w:cs="Times New Roman"/>
        </w:rPr>
        <w:t xml:space="preserve">. Immediate family shall be defined as </w:t>
      </w:r>
      <w:r w:rsidRPr="006E675D">
        <w:rPr>
          <w:rFonts w:cs="Times New Roman"/>
        </w:rPr>
        <w:t>father, mother, sister,</w:t>
      </w:r>
      <w:r>
        <w:rPr>
          <w:rFonts w:cs="Times New Roman"/>
        </w:rPr>
        <w:t xml:space="preserve"> </w:t>
      </w:r>
      <w:r w:rsidRPr="006E675D">
        <w:rPr>
          <w:rFonts w:cs="Times New Roman"/>
        </w:rPr>
        <w:t xml:space="preserve">brother, </w:t>
      </w:r>
      <w:r>
        <w:rPr>
          <w:rFonts w:cs="Times New Roman"/>
        </w:rPr>
        <w:t xml:space="preserve">children, </w:t>
      </w:r>
      <w:r w:rsidRPr="006E675D">
        <w:rPr>
          <w:rFonts w:cs="Times New Roman"/>
        </w:rPr>
        <w:t>spouse, pa</w:t>
      </w:r>
      <w:r>
        <w:rPr>
          <w:rFonts w:cs="Times New Roman"/>
        </w:rPr>
        <w:t xml:space="preserve">rtner in a civil union, grandparent of the employee or their spouse or partner in unity. </w:t>
      </w:r>
      <w:r w:rsidRPr="006E675D">
        <w:rPr>
          <w:rFonts w:cs="Times New Roman"/>
        </w:rPr>
        <w:t xml:space="preserve"> Absence necessitated by a death in</w:t>
      </w:r>
      <w:r>
        <w:rPr>
          <w:rFonts w:cs="Times New Roman"/>
        </w:rPr>
        <w:t xml:space="preserve"> </w:t>
      </w:r>
      <w:r w:rsidRPr="006E675D">
        <w:rPr>
          <w:rFonts w:cs="Times New Roman"/>
        </w:rPr>
        <w:t>the employee’s family of someone other than a member of the immediate family may</w:t>
      </w:r>
      <w:r>
        <w:rPr>
          <w:rFonts w:cs="Times New Roman"/>
        </w:rPr>
        <w:t xml:space="preserve"> </w:t>
      </w:r>
      <w:r w:rsidRPr="006E675D">
        <w:rPr>
          <w:rFonts w:cs="Times New Roman"/>
        </w:rPr>
        <w:t>be given the same consideration as a death in the immediate family upon</w:t>
      </w:r>
      <w:r>
        <w:rPr>
          <w:rFonts w:cs="Times New Roman"/>
        </w:rPr>
        <w:t xml:space="preserve"> </w:t>
      </w:r>
      <w:r w:rsidRPr="006E675D">
        <w:rPr>
          <w:rFonts w:cs="Times New Roman"/>
        </w:rPr>
        <w:t>recommendation of the employee’s immediate supervisor and approval of the</w:t>
      </w:r>
      <w:r>
        <w:rPr>
          <w:rFonts w:cs="Times New Roman"/>
        </w:rPr>
        <w:t xml:space="preserve"> executive director on a one day at a time basis only.</w:t>
      </w:r>
    </w:p>
    <w:p w14:paraId="18AD4B67" w14:textId="77777777" w:rsidR="006E675D" w:rsidRDefault="006E675D" w:rsidP="006E675D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4B325DEC" w14:textId="77777777" w:rsidR="006E675D" w:rsidRPr="006E675D" w:rsidRDefault="006E675D" w:rsidP="006E675D">
      <w:pPr>
        <w:widowControl w:val="0"/>
        <w:autoSpaceDE w:val="0"/>
        <w:autoSpaceDN w:val="0"/>
        <w:adjustRightInd w:val="0"/>
        <w:rPr>
          <w:rFonts w:cs="Times New Roman"/>
        </w:rPr>
      </w:pPr>
      <w:r w:rsidRPr="006E675D">
        <w:rPr>
          <w:rFonts w:cs="Times New Roman"/>
        </w:rPr>
        <w:t>Employee absences, which extend beyond three days due to a death in the family,</w:t>
      </w:r>
      <w:r>
        <w:rPr>
          <w:rFonts w:cs="Times New Roman"/>
        </w:rPr>
        <w:t xml:space="preserve"> </w:t>
      </w:r>
      <w:r w:rsidRPr="006E675D">
        <w:rPr>
          <w:rFonts w:cs="Times New Roman"/>
        </w:rPr>
        <w:t>shall be charged to the employee’s sick or vacation leave, at the employee’s option.</w:t>
      </w:r>
    </w:p>
    <w:p w14:paraId="664A06B7" w14:textId="77777777" w:rsidR="006E675D" w:rsidRDefault="006E675D" w:rsidP="006E675D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40F08E78" w14:textId="093BCC9B" w:rsidR="006E675D" w:rsidRPr="006E675D" w:rsidRDefault="003B4EA6" w:rsidP="006E675D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Adopted: January 18, 2017</w:t>
      </w:r>
      <w:bookmarkStart w:id="0" w:name="_GoBack"/>
      <w:bookmarkEnd w:id="0"/>
    </w:p>
    <w:p w14:paraId="67967253" w14:textId="77777777" w:rsidR="006E675D" w:rsidRDefault="006E675D" w:rsidP="006E675D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11ACC71A" w14:textId="77777777" w:rsidR="006E675D" w:rsidRPr="006E675D" w:rsidRDefault="006E675D" w:rsidP="006E675D">
      <w:pPr>
        <w:widowControl w:val="0"/>
        <w:autoSpaceDE w:val="0"/>
        <w:autoSpaceDN w:val="0"/>
        <w:adjustRightInd w:val="0"/>
        <w:rPr>
          <w:rFonts w:cs="Times New Roman"/>
        </w:rPr>
      </w:pPr>
      <w:r w:rsidRPr="006E675D">
        <w:rPr>
          <w:rFonts w:cs="Times New Roman"/>
        </w:rPr>
        <w:t>LEGAL REF.: C.R.S. 14-15-101 et seq. (Colorado Civil Union Act)</w:t>
      </w:r>
    </w:p>
    <w:p w14:paraId="2C5EE7F8" w14:textId="77777777" w:rsidR="003063AA" w:rsidRPr="006E675D" w:rsidRDefault="003063AA" w:rsidP="006E675D"/>
    <w:sectPr w:rsidR="003063AA" w:rsidRPr="006E675D" w:rsidSect="003063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75D"/>
    <w:rsid w:val="003063AA"/>
    <w:rsid w:val="003B4EA6"/>
    <w:rsid w:val="006E675D"/>
    <w:rsid w:val="0093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68913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804</Characters>
  <Application>Microsoft Macintosh Word</Application>
  <DocSecurity>0</DocSecurity>
  <Lines>6</Lines>
  <Paragraphs>1</Paragraphs>
  <ScaleCrop>false</ScaleCrop>
  <Company>San Luis Valley BOCES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Nita McAuliffe</dc:creator>
  <cp:keywords/>
  <dc:description/>
  <cp:lastModifiedBy>Nita McAuliffe</cp:lastModifiedBy>
  <cp:revision>3</cp:revision>
  <dcterms:created xsi:type="dcterms:W3CDTF">2015-02-08T23:35:00Z</dcterms:created>
  <dcterms:modified xsi:type="dcterms:W3CDTF">2017-01-21T21:33:00Z</dcterms:modified>
</cp:coreProperties>
</file>