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07" w:rsidRPr="00572593" w:rsidRDefault="00514007" w:rsidP="00514007">
      <w:pPr>
        <w:pStyle w:val="Heading"/>
        <w:spacing w:line="300" w:lineRule="auto"/>
        <w:rPr>
          <w:rFonts w:asciiTheme="minorHAnsi" w:hAnsiTheme="minorHAnsi"/>
          <w:bCs w:val="0"/>
          <w:color w:val="auto"/>
        </w:rPr>
      </w:pPr>
      <w:bookmarkStart w:id="0" w:name="_GoBack"/>
      <w:bookmarkEnd w:id="0"/>
      <w:r w:rsidRPr="00572593">
        <w:rPr>
          <w:rFonts w:asciiTheme="minorHAnsi" w:hAnsiTheme="minorHAnsi"/>
          <w:bCs w:val="0"/>
          <w:color w:val="auto"/>
        </w:rPr>
        <w:t>Wednesday’s Word to the Wise</w:t>
      </w:r>
    </w:p>
    <w:p w:rsidR="00514007" w:rsidRPr="00572593" w:rsidRDefault="00514007" w:rsidP="00514007">
      <w:pPr>
        <w:pStyle w:val="Heading"/>
        <w:spacing w:line="300" w:lineRule="auto"/>
        <w:rPr>
          <w:rFonts w:asciiTheme="minorHAnsi" w:hAnsiTheme="minorHAnsi"/>
          <w:bCs w:val="0"/>
          <w:color w:val="auto"/>
        </w:rPr>
      </w:pPr>
      <w:r w:rsidRPr="00572593">
        <w:rPr>
          <w:rFonts w:asciiTheme="minorHAnsi" w:hAnsiTheme="minorHAnsi"/>
          <w:bCs w:val="0"/>
          <w:color w:val="auto"/>
        </w:rPr>
        <w:t>August 9, 2017</w:t>
      </w:r>
    </w:p>
    <w:p w:rsidR="00514007" w:rsidRPr="00572593" w:rsidRDefault="00514007" w:rsidP="00514007">
      <w:pPr>
        <w:pStyle w:val="Heading"/>
        <w:spacing w:line="300" w:lineRule="auto"/>
        <w:rPr>
          <w:rFonts w:asciiTheme="minorHAnsi" w:hAnsiTheme="minorHAnsi"/>
          <w:bCs w:val="0"/>
          <w:color w:val="auto"/>
        </w:rPr>
      </w:pPr>
    </w:p>
    <w:p w:rsidR="00514007" w:rsidRPr="00572593" w:rsidRDefault="00514007" w:rsidP="00514007">
      <w:pPr>
        <w:pStyle w:val="Heading"/>
        <w:spacing w:line="300" w:lineRule="auto"/>
        <w:rPr>
          <w:rFonts w:asciiTheme="minorHAnsi" w:hAnsiTheme="minorHAnsi"/>
          <w:bCs w:val="0"/>
          <w:color w:val="auto"/>
        </w:rPr>
      </w:pPr>
      <w:r w:rsidRPr="00572593">
        <w:rPr>
          <w:rFonts w:asciiTheme="minorHAnsi" w:hAnsiTheme="minorHAnsi"/>
          <w:bCs w:val="0"/>
          <w:color w:val="auto"/>
        </w:rPr>
        <w:t>“Scholarships for Students with Disabilities “</w:t>
      </w:r>
    </w:p>
    <w:p w:rsidR="00514007" w:rsidRPr="00572593" w:rsidRDefault="00514007" w:rsidP="00514007">
      <w:pPr>
        <w:pStyle w:val="Heading"/>
        <w:spacing w:line="300" w:lineRule="auto"/>
        <w:rPr>
          <w:rFonts w:asciiTheme="minorHAnsi" w:hAnsiTheme="minorHAnsi"/>
          <w:bCs w:val="0"/>
          <w:color w:val="auto"/>
        </w:rPr>
      </w:pPr>
      <w:r w:rsidRPr="00572593">
        <w:rPr>
          <w:rFonts w:asciiTheme="minorHAnsi" w:hAnsiTheme="minorHAnsi"/>
          <w:bCs w:val="0"/>
          <w:color w:val="auto"/>
        </w:rPr>
        <w:t>By: Kristen J Beasley</w:t>
      </w:r>
      <w:r w:rsidRPr="00572593">
        <w:rPr>
          <w:rFonts w:asciiTheme="minorHAnsi" w:hAnsiTheme="minorHAnsi"/>
          <w:bCs w:val="0"/>
          <w:color w:val="auto"/>
          <w:u w:color="000000"/>
        </w:rPr>
        <w:t xml:space="preserve"> (via Catherine Ipsen)</w:t>
      </w:r>
    </w:p>
    <w:p w:rsidR="00514007" w:rsidRPr="00572593" w:rsidRDefault="00514007" w:rsidP="00514007">
      <w:pPr>
        <w:pStyle w:val="Heading"/>
        <w:spacing w:line="300" w:lineRule="auto"/>
        <w:rPr>
          <w:rFonts w:asciiTheme="minorHAnsi" w:hAnsiTheme="minorHAnsi"/>
          <w:b w:val="0"/>
          <w:bCs w:val="0"/>
          <w:color w:val="000000"/>
          <w:u w:color="000000"/>
        </w:rPr>
      </w:pPr>
    </w:p>
    <w:p w:rsidR="00514007" w:rsidRPr="00572593" w:rsidRDefault="00514007" w:rsidP="00514007">
      <w:pPr>
        <w:pStyle w:val="Heading"/>
        <w:spacing w:line="300" w:lineRule="auto"/>
        <w:rPr>
          <w:rFonts w:asciiTheme="minorHAnsi" w:hAnsiTheme="minorHAnsi"/>
          <w:b w:val="0"/>
          <w:bCs w:val="0"/>
          <w:color w:val="000000"/>
          <w:u w:color="000000"/>
        </w:rPr>
      </w:pPr>
      <w:r w:rsidRPr="00572593">
        <w:rPr>
          <w:rFonts w:asciiTheme="minorHAnsi" w:hAnsiTheme="minorHAnsi"/>
          <w:b w:val="0"/>
          <w:bCs w:val="0"/>
          <w:color w:val="000000"/>
          <w:u w:color="000000"/>
        </w:rPr>
        <w:t>Do you know a student with a disability who may need help paying for college?  The following list can help identify some funding sources and scholarship options.</w:t>
      </w:r>
    </w:p>
    <w:p w:rsidR="00514007" w:rsidRPr="00572593" w:rsidRDefault="00514007" w:rsidP="00514007">
      <w:pPr>
        <w:pStyle w:val="Heading"/>
        <w:spacing w:line="300" w:lineRule="auto"/>
        <w:rPr>
          <w:rFonts w:asciiTheme="minorHAnsi" w:hAnsiTheme="minorHAnsi"/>
          <w:b w:val="0"/>
          <w:bCs w:val="0"/>
        </w:rPr>
      </w:pPr>
    </w:p>
    <w:p w:rsidR="00514007" w:rsidRPr="00572593" w:rsidRDefault="00514007" w:rsidP="00514007">
      <w:pPr>
        <w:pStyle w:val="Heading"/>
        <w:spacing w:line="300" w:lineRule="auto"/>
        <w:rPr>
          <w:rFonts w:asciiTheme="minorHAnsi" w:hAnsiTheme="minorHAnsi"/>
          <w:bCs w:val="0"/>
          <w:u w:val="single"/>
        </w:rPr>
      </w:pPr>
      <w:r w:rsidRPr="00572593">
        <w:rPr>
          <w:rFonts w:asciiTheme="minorHAnsi" w:hAnsiTheme="minorHAnsi"/>
          <w:bCs w:val="0"/>
          <w:color w:val="000000"/>
          <w:u w:val="single" w:color="000000"/>
        </w:rPr>
        <w:t>ADD or ADHD</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0"/>
          <w:rFonts w:asciiTheme="minorHAnsi" w:hAnsiTheme="minorHAnsi"/>
          <w:b w:val="0"/>
          <w:bCs w:val="0"/>
        </w:rPr>
      </w:pPr>
      <w:hyperlink r:id="rId6" w:history="1">
        <w:r w:rsidR="00514007" w:rsidRPr="00572593">
          <w:rPr>
            <w:rStyle w:val="Hyperlink0"/>
            <w:rFonts w:asciiTheme="minorHAnsi" w:hAnsiTheme="minorHAnsi"/>
            <w:b w:val="0"/>
            <w:bCs w:val="0"/>
          </w:rPr>
          <w:t>Michael Yasick ADHD Scholarship</w:t>
        </w:r>
      </w:hyperlink>
    </w:p>
    <w:p w:rsidR="00514007" w:rsidRPr="00572593" w:rsidRDefault="001D67B9" w:rsidP="00514007">
      <w:pPr>
        <w:pStyle w:val="Heading"/>
        <w:spacing w:line="300" w:lineRule="auto"/>
        <w:rPr>
          <w:rFonts w:asciiTheme="minorHAnsi" w:hAnsiTheme="minorHAnsi"/>
          <w:b w:val="0"/>
          <w:bCs w:val="0"/>
        </w:rPr>
      </w:pPr>
      <w:hyperlink r:id="rId7" w:history="1">
        <w:r w:rsidR="00514007" w:rsidRPr="00572593">
          <w:rPr>
            <w:rStyle w:val="Hyperlink"/>
            <w:rFonts w:asciiTheme="minorHAnsi" w:hAnsiTheme="minorHAnsi"/>
            <w:b w:val="0"/>
            <w:bCs w:val="0"/>
          </w:rPr>
          <w:t>http://www.shireadhdscholarship.com/US/about.aspx</w:t>
        </w:r>
      </w:hyperlink>
      <w:r w:rsidR="00514007" w:rsidRPr="00572593">
        <w:rPr>
          <w:rFonts w:asciiTheme="minorHAnsi" w:hAnsiTheme="minorHAnsi"/>
          <w:b w:val="0"/>
          <w:bCs w:val="0"/>
        </w:rPr>
        <w:t xml:space="preserve"> </w:t>
      </w:r>
    </w:p>
    <w:p w:rsidR="00514007" w:rsidRPr="00572593" w:rsidRDefault="00514007" w:rsidP="00514007">
      <w:pPr>
        <w:pStyle w:val="Heading"/>
        <w:spacing w:line="300" w:lineRule="auto"/>
        <w:rPr>
          <w:rFonts w:asciiTheme="minorHAnsi" w:hAnsiTheme="minorHAnsi"/>
          <w:b w:val="0"/>
          <w:bCs w:val="0"/>
        </w:rPr>
      </w:pPr>
      <w:r w:rsidRPr="00572593">
        <w:rPr>
          <w:rStyle w:val="None"/>
          <w:rFonts w:asciiTheme="minorHAnsi" w:hAnsiTheme="minorHAnsi"/>
          <w:b w:val="0"/>
          <w:bCs w:val="0"/>
          <w:color w:val="000000"/>
          <w:u w:color="000000"/>
        </w:rPr>
        <w:t xml:space="preserve">The Michael Yasick ADHD Scholarship contributes $2,000 per year to students with ADHD plus a year of ADHD coaching from Edge Foundation.  Coaching can address issues related to transitioning into a college environment or provide support if a student is struggling with classes. </w:t>
      </w:r>
      <w:r w:rsidRPr="00572593">
        <w:rPr>
          <w:rFonts w:asciiTheme="minorHAnsi" w:hAnsiTheme="minorHAnsi"/>
          <w:b w:val="0"/>
          <w:bCs w:val="0"/>
        </w:rPr>
        <w:t xml:space="preserve"> </w:t>
      </w:r>
      <w:r w:rsidRPr="00572593">
        <w:rPr>
          <w:rStyle w:val="None"/>
          <w:rFonts w:asciiTheme="minorHAnsi" w:hAnsiTheme="minorHAnsi"/>
          <w:b w:val="0"/>
          <w:bCs w:val="0"/>
          <w:color w:val="000000"/>
          <w:u w:color="000000"/>
        </w:rPr>
        <w:t xml:space="preserve">Students must be accepted to or enrolled in a two-or four-year undergraduate program to qualify. </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None"/>
          <w:rFonts w:asciiTheme="minorHAnsi" w:hAnsiTheme="minorHAnsi"/>
          <w:b w:val="0"/>
          <w:bCs w:val="0"/>
          <w:color w:val="000000"/>
          <w:u w:color="000000"/>
        </w:rPr>
      </w:pPr>
      <w:hyperlink r:id="rId8" w:history="1">
        <w:r w:rsidR="00514007" w:rsidRPr="00572593">
          <w:rPr>
            <w:rStyle w:val="Hyperlink0"/>
            <w:rFonts w:asciiTheme="minorHAnsi" w:hAnsiTheme="minorHAnsi"/>
            <w:b w:val="0"/>
            <w:bCs w:val="0"/>
          </w:rPr>
          <w:t>Rise Scholarship Foundation, Inc</w:t>
        </w:r>
      </w:hyperlink>
      <w:r w:rsidR="00514007" w:rsidRPr="00572593">
        <w:rPr>
          <w:rStyle w:val="None"/>
          <w:rFonts w:asciiTheme="minorHAnsi" w:hAnsiTheme="minorHAnsi"/>
          <w:b w:val="0"/>
          <w:bCs w:val="0"/>
          <w:color w:val="000000"/>
          <w:u w:color="000000"/>
        </w:rPr>
        <w:t>.</w:t>
      </w:r>
    </w:p>
    <w:p w:rsidR="00514007" w:rsidRPr="00572593" w:rsidRDefault="001D67B9" w:rsidP="00514007">
      <w:pPr>
        <w:pStyle w:val="Heading"/>
        <w:spacing w:line="300" w:lineRule="auto"/>
        <w:rPr>
          <w:rFonts w:asciiTheme="minorHAnsi" w:hAnsiTheme="minorHAnsi"/>
          <w:b w:val="0"/>
          <w:bCs w:val="0"/>
        </w:rPr>
      </w:pPr>
      <w:hyperlink r:id="rId9" w:history="1">
        <w:r w:rsidR="00514007" w:rsidRPr="00572593">
          <w:rPr>
            <w:rStyle w:val="Hyperlink"/>
            <w:rFonts w:asciiTheme="minorHAnsi" w:hAnsiTheme="minorHAnsi"/>
            <w:b w:val="0"/>
            <w:bCs w:val="0"/>
          </w:rPr>
          <w:t>http://risescholarshipfoundation.org/</w:t>
        </w:r>
      </w:hyperlink>
      <w:r w:rsidR="00514007" w:rsidRPr="00572593">
        <w:rPr>
          <w:rFonts w:asciiTheme="minorHAnsi" w:hAnsiTheme="minorHAnsi"/>
          <w:b w:val="0"/>
          <w:bCs w:val="0"/>
        </w:rPr>
        <w:t xml:space="preserve"> </w:t>
      </w:r>
    </w:p>
    <w:p w:rsidR="00514007" w:rsidRPr="00572593" w:rsidRDefault="00514007" w:rsidP="00514007">
      <w:pPr>
        <w:pStyle w:val="Heading"/>
        <w:spacing w:line="300" w:lineRule="auto"/>
        <w:rPr>
          <w:rFonts w:asciiTheme="minorHAnsi" w:hAnsiTheme="minorHAnsi"/>
          <w:b w:val="0"/>
          <w:bCs w:val="0"/>
        </w:rPr>
      </w:pPr>
      <w:r w:rsidRPr="00572593">
        <w:rPr>
          <w:rStyle w:val="None"/>
          <w:rFonts w:asciiTheme="minorHAnsi" w:hAnsiTheme="minorHAnsi"/>
          <w:b w:val="0"/>
          <w:bCs w:val="0"/>
          <w:color w:val="000000"/>
          <w:u w:color="000000"/>
        </w:rPr>
        <w:t xml:space="preserve">Another program that helps those diagnosed with ADD or ADHD is the Rise Scholarship Foundation, Inc., which offers $2,500 scholarships to qualified and selected students. </w:t>
      </w:r>
    </w:p>
    <w:p w:rsidR="00514007" w:rsidRPr="00572593" w:rsidRDefault="00514007" w:rsidP="00514007">
      <w:pPr>
        <w:pStyle w:val="Heading"/>
        <w:spacing w:line="300" w:lineRule="auto"/>
        <w:rPr>
          <w:rFonts w:asciiTheme="minorHAnsi" w:hAnsiTheme="minorHAnsi"/>
          <w:b w:val="0"/>
          <w:bCs w:val="0"/>
        </w:rPr>
      </w:pPr>
    </w:p>
    <w:p w:rsidR="00514007" w:rsidRPr="00572593" w:rsidRDefault="00514007" w:rsidP="00514007">
      <w:pPr>
        <w:pStyle w:val="Heading"/>
        <w:spacing w:line="300" w:lineRule="auto"/>
        <w:rPr>
          <w:rFonts w:asciiTheme="minorHAnsi" w:hAnsiTheme="minorHAnsi"/>
          <w:bCs w:val="0"/>
          <w:color w:val="auto"/>
          <w:u w:val="single"/>
        </w:rPr>
      </w:pPr>
      <w:r w:rsidRPr="00572593">
        <w:rPr>
          <w:rStyle w:val="None"/>
          <w:rFonts w:asciiTheme="minorHAnsi" w:hAnsiTheme="minorHAnsi"/>
          <w:bCs w:val="0"/>
          <w:color w:val="auto"/>
          <w:u w:color="000000"/>
        </w:rPr>
        <w:t>Autism Spectrum</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0"/>
          <w:rFonts w:asciiTheme="minorHAnsi" w:hAnsiTheme="minorHAnsi"/>
          <w:b w:val="0"/>
          <w:bCs w:val="0"/>
        </w:rPr>
      </w:pPr>
      <w:hyperlink r:id="rId10" w:history="1">
        <w:r w:rsidR="00514007" w:rsidRPr="00572593">
          <w:rPr>
            <w:rStyle w:val="Hyperlink0"/>
            <w:rFonts w:asciiTheme="minorHAnsi" w:hAnsiTheme="minorHAnsi"/>
            <w:b w:val="0"/>
            <w:bCs w:val="0"/>
          </w:rPr>
          <w:t>Autism Delaware</w:t>
        </w:r>
      </w:hyperlink>
    </w:p>
    <w:p w:rsidR="00514007" w:rsidRPr="00572593" w:rsidRDefault="001D67B9" w:rsidP="00514007">
      <w:pPr>
        <w:pStyle w:val="Heading"/>
        <w:spacing w:line="300" w:lineRule="auto"/>
        <w:rPr>
          <w:rFonts w:asciiTheme="minorHAnsi" w:hAnsiTheme="minorHAnsi"/>
          <w:b w:val="0"/>
          <w:bCs w:val="0"/>
        </w:rPr>
      </w:pPr>
      <w:hyperlink r:id="rId11" w:history="1">
        <w:r w:rsidR="00514007" w:rsidRPr="00572593">
          <w:rPr>
            <w:rStyle w:val="Hyperlink"/>
            <w:rFonts w:asciiTheme="minorHAnsi" w:hAnsiTheme="minorHAnsi"/>
            <w:b w:val="0"/>
            <w:bCs w:val="0"/>
          </w:rPr>
          <w:t>http://delautism.org/groups-events/support-education/scholarships-and-stipends/</w:t>
        </w:r>
      </w:hyperlink>
      <w:r w:rsidR="00514007" w:rsidRPr="00572593">
        <w:rPr>
          <w:rFonts w:asciiTheme="minorHAnsi" w:hAnsiTheme="minorHAnsi"/>
          <w:b w:val="0"/>
          <w:bCs w:val="0"/>
        </w:rPr>
        <w:t xml:space="preserve"> </w:t>
      </w:r>
    </w:p>
    <w:p w:rsidR="00514007" w:rsidRPr="00572593" w:rsidRDefault="00514007" w:rsidP="00514007">
      <w:pPr>
        <w:pStyle w:val="Heading"/>
        <w:spacing w:line="300" w:lineRule="auto"/>
        <w:rPr>
          <w:rStyle w:val="None"/>
          <w:rFonts w:asciiTheme="minorHAnsi" w:hAnsiTheme="minorHAnsi"/>
          <w:b w:val="0"/>
          <w:bCs w:val="0"/>
          <w:color w:val="000000"/>
          <w:u w:color="000000"/>
        </w:rPr>
      </w:pPr>
      <w:r w:rsidRPr="00572593">
        <w:rPr>
          <w:rStyle w:val="None"/>
          <w:rFonts w:asciiTheme="minorHAnsi" w:hAnsiTheme="minorHAnsi"/>
          <w:b w:val="0"/>
          <w:bCs w:val="0"/>
          <w:color w:val="000000"/>
          <w:u w:color="000000"/>
        </w:rPr>
        <w:t>From their application materials:</w:t>
      </w:r>
    </w:p>
    <w:p w:rsidR="00514007" w:rsidRPr="00572593" w:rsidRDefault="00514007" w:rsidP="00514007">
      <w:pPr>
        <w:pStyle w:val="NoSpacing"/>
        <w:spacing w:line="360" w:lineRule="auto"/>
        <w:ind w:left="708"/>
        <w:rPr>
          <w:rFonts w:asciiTheme="minorHAnsi" w:hAnsiTheme="minorHAnsi"/>
          <w:bdr w:val="none" w:sz="0" w:space="0" w:color="auto"/>
        </w:rPr>
      </w:pPr>
      <w:r w:rsidRPr="00572593">
        <w:rPr>
          <w:rFonts w:asciiTheme="minorHAnsi" w:hAnsiTheme="minorHAnsi"/>
          <w:bdr w:val="none" w:sz="0" w:space="0" w:color="auto"/>
        </w:rPr>
        <w:t xml:space="preserve">The Adults with Autism Scholarship was created to provide financial support for eligible adults with autism spectrum disorder (asd) who are pursuing post-secondary education. Applications are competitive and the number of scholarships available depends upon the amount of funding available and the assessment of the scholarship review committee. The amount of the Adult with Autism Scholarship is typically $1,000. </w:t>
      </w:r>
    </w:p>
    <w:p w:rsidR="00514007" w:rsidRPr="00572593" w:rsidRDefault="00514007" w:rsidP="00514007">
      <w:pPr>
        <w:pStyle w:val="NoSpacing"/>
        <w:spacing w:line="360" w:lineRule="auto"/>
        <w:ind w:left="708"/>
        <w:rPr>
          <w:rFonts w:asciiTheme="minorHAnsi" w:hAnsiTheme="minorHAnsi"/>
          <w:bdr w:val="none" w:sz="0" w:space="0" w:color="auto"/>
        </w:rPr>
      </w:pPr>
    </w:p>
    <w:p w:rsidR="00572593" w:rsidRDefault="005725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Arial Unicode MS"/>
          <w:color w:val="000000"/>
        </w:rPr>
      </w:pPr>
      <w:r>
        <w:rPr>
          <w:rFonts w:asciiTheme="minorHAnsi" w:hAnsiTheme="minorHAnsi"/>
        </w:rPr>
        <w:br w:type="page"/>
      </w:r>
    </w:p>
    <w:p w:rsidR="00514007" w:rsidRPr="00572593" w:rsidRDefault="001D67B9" w:rsidP="0051400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Style w:val="Hyperlink1"/>
          <w:rFonts w:asciiTheme="minorHAnsi" w:hAnsiTheme="minorHAnsi"/>
          <w:sz w:val="24"/>
          <w:szCs w:val="24"/>
        </w:rPr>
      </w:pPr>
      <w:hyperlink r:id="rId12" w:history="1">
        <w:r w:rsidR="00514007" w:rsidRPr="00572593">
          <w:rPr>
            <w:rStyle w:val="Hyperlink1"/>
            <w:rFonts w:asciiTheme="minorHAnsi" w:hAnsiTheme="minorHAnsi"/>
            <w:sz w:val="24"/>
            <w:szCs w:val="24"/>
          </w:rPr>
          <w:t>Kelly Law Team Autism Scholarship</w:t>
        </w:r>
      </w:hyperlink>
    </w:p>
    <w:p w:rsidR="00514007" w:rsidRPr="00572593" w:rsidRDefault="001D67B9" w:rsidP="0051400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asciiTheme="minorHAnsi" w:hAnsiTheme="minorHAnsi"/>
          <w:sz w:val="24"/>
          <w:szCs w:val="24"/>
        </w:rPr>
      </w:pPr>
      <w:hyperlink r:id="rId13" w:history="1">
        <w:r w:rsidR="00514007" w:rsidRPr="00572593">
          <w:rPr>
            <w:rStyle w:val="Hyperlink"/>
            <w:rFonts w:asciiTheme="minorHAnsi" w:hAnsiTheme="minorHAnsi"/>
            <w:sz w:val="24"/>
            <w:szCs w:val="24"/>
          </w:rPr>
          <w:t>https://www.jkphoenixpersonalinjuryattorney.com/autism-asd-scholarship/</w:t>
        </w:r>
      </w:hyperlink>
      <w:r w:rsidR="00514007" w:rsidRPr="00572593">
        <w:rPr>
          <w:rFonts w:asciiTheme="minorHAnsi" w:hAnsiTheme="minorHAnsi"/>
          <w:sz w:val="24"/>
          <w:szCs w:val="24"/>
        </w:rPr>
        <w:t xml:space="preserve"> </w:t>
      </w:r>
    </w:p>
    <w:p w:rsidR="00514007" w:rsidRPr="00572593" w:rsidRDefault="00514007" w:rsidP="00514007">
      <w:pPr>
        <w:pStyle w:val="Heading"/>
        <w:spacing w:line="300" w:lineRule="auto"/>
        <w:rPr>
          <w:rFonts w:asciiTheme="minorHAnsi" w:hAnsiTheme="minorHAnsi"/>
          <w:b w:val="0"/>
          <w:bCs w:val="0"/>
          <w:color w:val="auto"/>
        </w:rPr>
      </w:pPr>
      <w:r w:rsidRPr="00572593">
        <w:rPr>
          <w:rFonts w:asciiTheme="minorHAnsi" w:hAnsiTheme="minorHAnsi"/>
          <w:b w:val="0"/>
          <w:bCs w:val="0"/>
          <w:color w:val="auto"/>
        </w:rPr>
        <w:t xml:space="preserve">The Kelly Law Firm offers a $1,000 scholarship for secondary school expenses to an individual with autism.  </w:t>
      </w:r>
    </w:p>
    <w:p w:rsidR="00514007" w:rsidRPr="00572593" w:rsidRDefault="0051400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Arial Unicode MS"/>
          <w:color w:val="E95E0F"/>
          <w:u w:color="E95E0F"/>
        </w:rPr>
      </w:pPr>
    </w:p>
    <w:p w:rsidR="00514007" w:rsidRPr="00572593" w:rsidRDefault="001D67B9" w:rsidP="00514007">
      <w:pPr>
        <w:pStyle w:val="Heading"/>
        <w:spacing w:line="300" w:lineRule="auto"/>
        <w:rPr>
          <w:rStyle w:val="Hyperlink1"/>
          <w:rFonts w:asciiTheme="minorHAnsi" w:hAnsiTheme="minorHAnsi"/>
          <w:b w:val="0"/>
          <w:bCs w:val="0"/>
        </w:rPr>
      </w:pPr>
      <w:hyperlink r:id="rId14" w:history="1">
        <w:r w:rsidR="00514007" w:rsidRPr="00572593">
          <w:rPr>
            <w:rStyle w:val="Hyperlink1"/>
            <w:rFonts w:asciiTheme="minorHAnsi" w:hAnsiTheme="minorHAnsi"/>
            <w:b w:val="0"/>
            <w:bCs w:val="0"/>
          </w:rPr>
          <w:t>KFM Making a Difference</w:t>
        </w:r>
      </w:hyperlink>
    </w:p>
    <w:p w:rsidR="00514007" w:rsidRPr="00572593" w:rsidRDefault="001D67B9" w:rsidP="00514007">
      <w:pPr>
        <w:pStyle w:val="Heading"/>
        <w:spacing w:line="300" w:lineRule="auto"/>
        <w:rPr>
          <w:rFonts w:asciiTheme="minorHAnsi" w:hAnsiTheme="minorHAnsi"/>
          <w:b w:val="0"/>
          <w:bCs w:val="0"/>
        </w:rPr>
      </w:pPr>
      <w:hyperlink r:id="rId15" w:history="1">
        <w:r w:rsidR="00514007" w:rsidRPr="00572593">
          <w:rPr>
            <w:rStyle w:val="Hyperlink"/>
            <w:rFonts w:asciiTheme="minorHAnsi" w:hAnsiTheme="minorHAnsi"/>
            <w:b w:val="0"/>
            <w:bCs w:val="0"/>
          </w:rPr>
          <w:t>https://kfmmakingadifference.org/scholarship-programs-for-adults-with-autism/</w:t>
        </w:r>
      </w:hyperlink>
      <w:r w:rsidR="00514007" w:rsidRPr="00572593">
        <w:rPr>
          <w:rFonts w:asciiTheme="minorHAnsi" w:hAnsiTheme="minorHAnsi"/>
          <w:b w:val="0"/>
          <w:bCs w:val="0"/>
        </w:rPr>
        <w:t xml:space="preserve"> </w:t>
      </w:r>
    </w:p>
    <w:p w:rsidR="00514007" w:rsidRPr="00572593" w:rsidRDefault="00514007" w:rsidP="00514007">
      <w:pPr>
        <w:pStyle w:val="Heading"/>
        <w:spacing w:line="300" w:lineRule="auto"/>
        <w:rPr>
          <w:rFonts w:asciiTheme="minorHAnsi" w:hAnsiTheme="minorHAnsi"/>
          <w:b w:val="0"/>
          <w:bCs w:val="0"/>
        </w:rPr>
      </w:pPr>
      <w:r w:rsidRPr="00572593">
        <w:rPr>
          <w:rStyle w:val="None"/>
          <w:rFonts w:asciiTheme="minorHAnsi" w:hAnsiTheme="minorHAnsi"/>
          <w:b w:val="0"/>
          <w:bCs w:val="0"/>
          <w:color w:val="000000"/>
          <w:u w:color="000000"/>
        </w:rPr>
        <w:t>Kerry Magro is a motivational speaker, anti-bullying activist and autism advocate. He created a scholarship to help others who have autism experience educational success. The award is $500.</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0"/>
          <w:rFonts w:asciiTheme="minorHAnsi" w:hAnsiTheme="minorHAnsi"/>
          <w:b w:val="0"/>
          <w:bCs w:val="0"/>
        </w:rPr>
      </w:pPr>
      <w:hyperlink r:id="rId16" w:history="1">
        <w:r w:rsidR="00514007" w:rsidRPr="00572593">
          <w:rPr>
            <w:rStyle w:val="Hyperlink0"/>
            <w:rFonts w:asciiTheme="minorHAnsi" w:hAnsiTheme="minorHAnsi"/>
            <w:b w:val="0"/>
            <w:bCs w:val="0"/>
          </w:rPr>
          <w:t>Organization for Autism Research</w:t>
        </w:r>
      </w:hyperlink>
    </w:p>
    <w:p w:rsidR="00514007" w:rsidRPr="00572593" w:rsidRDefault="001D67B9" w:rsidP="00514007">
      <w:pPr>
        <w:pStyle w:val="Heading"/>
        <w:spacing w:line="300" w:lineRule="auto"/>
        <w:rPr>
          <w:rFonts w:asciiTheme="minorHAnsi" w:hAnsiTheme="minorHAnsi"/>
          <w:b w:val="0"/>
          <w:bCs w:val="0"/>
        </w:rPr>
      </w:pPr>
      <w:hyperlink r:id="rId17" w:history="1">
        <w:r w:rsidR="00514007" w:rsidRPr="00572593">
          <w:rPr>
            <w:rStyle w:val="Hyperlink"/>
            <w:rFonts w:asciiTheme="minorHAnsi" w:hAnsiTheme="minorHAnsi"/>
            <w:b w:val="0"/>
            <w:bCs w:val="0"/>
          </w:rPr>
          <w:t>https://researchautism.org/how-we-help/scholarships/</w:t>
        </w:r>
      </w:hyperlink>
      <w:r w:rsidR="00514007" w:rsidRPr="00572593">
        <w:rPr>
          <w:rFonts w:asciiTheme="minorHAnsi" w:hAnsiTheme="minorHAnsi"/>
          <w:b w:val="0"/>
          <w:bCs w:val="0"/>
        </w:rPr>
        <w:t xml:space="preserve"> </w:t>
      </w:r>
    </w:p>
    <w:p w:rsidR="00514007" w:rsidRPr="00572593" w:rsidRDefault="00514007" w:rsidP="00514007">
      <w:pPr>
        <w:pStyle w:val="Heading"/>
        <w:spacing w:line="300" w:lineRule="auto"/>
        <w:rPr>
          <w:rStyle w:val="None"/>
          <w:rFonts w:asciiTheme="minorHAnsi" w:hAnsiTheme="minorHAnsi"/>
          <w:b w:val="0"/>
          <w:bCs w:val="0"/>
          <w:color w:val="000000"/>
          <w:u w:color="000000"/>
        </w:rPr>
      </w:pPr>
      <w:r w:rsidRPr="00572593">
        <w:rPr>
          <w:rStyle w:val="None"/>
          <w:rFonts w:asciiTheme="minorHAnsi" w:hAnsiTheme="minorHAnsi"/>
          <w:b w:val="0"/>
          <w:bCs w:val="0"/>
          <w:color w:val="000000"/>
          <w:u w:color="000000"/>
        </w:rPr>
        <w:t xml:space="preserve">The Organization for Autism Research awards $3,000 scholarships to students on the spectrum. Candidates must attend an accredited post-secondary program as a full-time student.  </w:t>
      </w:r>
    </w:p>
    <w:p w:rsidR="00514007" w:rsidRPr="00572593" w:rsidRDefault="00514007" w:rsidP="00514007">
      <w:pPr>
        <w:pStyle w:val="Heading"/>
        <w:spacing w:line="300" w:lineRule="auto"/>
        <w:rPr>
          <w:rStyle w:val="None"/>
          <w:rFonts w:asciiTheme="minorHAnsi" w:hAnsiTheme="minorHAnsi"/>
          <w:b w:val="0"/>
          <w:bCs w:val="0"/>
          <w:color w:val="000000"/>
          <w:u w:color="000000"/>
        </w:rPr>
      </w:pPr>
    </w:p>
    <w:p w:rsidR="00514007" w:rsidRPr="00572593" w:rsidRDefault="001D67B9" w:rsidP="00514007">
      <w:pPr>
        <w:pStyle w:val="Heading"/>
        <w:spacing w:line="300" w:lineRule="auto"/>
        <w:rPr>
          <w:rStyle w:val="Hyperlink0"/>
          <w:rFonts w:asciiTheme="minorHAnsi" w:hAnsiTheme="minorHAnsi"/>
          <w:b w:val="0"/>
          <w:bCs w:val="0"/>
          <w:lang w:val="it-IT"/>
        </w:rPr>
      </w:pPr>
      <w:hyperlink r:id="rId18" w:history="1">
        <w:r w:rsidR="00514007" w:rsidRPr="00572593">
          <w:rPr>
            <w:rStyle w:val="Hyperlink0"/>
            <w:rFonts w:asciiTheme="minorHAnsi" w:hAnsiTheme="minorHAnsi"/>
            <w:b w:val="0"/>
            <w:bCs w:val="0"/>
            <w:lang w:val="it-IT"/>
          </w:rPr>
          <w:t>Avonte Oquendo Memorial Scholarship</w:t>
        </w:r>
      </w:hyperlink>
    </w:p>
    <w:p w:rsidR="00514007" w:rsidRPr="00572593" w:rsidRDefault="001D67B9" w:rsidP="00514007">
      <w:pPr>
        <w:pStyle w:val="Heading"/>
        <w:spacing w:line="300" w:lineRule="auto"/>
        <w:rPr>
          <w:rFonts w:asciiTheme="minorHAnsi" w:hAnsiTheme="minorHAnsi"/>
          <w:b w:val="0"/>
          <w:bCs w:val="0"/>
        </w:rPr>
      </w:pPr>
      <w:hyperlink r:id="rId19" w:history="1">
        <w:r w:rsidR="00514007" w:rsidRPr="00572593">
          <w:rPr>
            <w:rStyle w:val="Hyperlink"/>
            <w:rFonts w:asciiTheme="minorHAnsi" w:hAnsiTheme="minorHAnsi"/>
            <w:b w:val="0"/>
            <w:bCs w:val="0"/>
          </w:rPr>
          <w:t>https://www.perecman.com/avonte-oquendo/autism-scholarship/</w:t>
        </w:r>
      </w:hyperlink>
      <w:r w:rsidR="00514007" w:rsidRPr="00572593">
        <w:rPr>
          <w:rFonts w:asciiTheme="minorHAnsi" w:hAnsiTheme="minorHAnsi"/>
          <w:b w:val="0"/>
          <w:bCs w:val="0"/>
        </w:rPr>
        <w:t xml:space="preserve"> </w:t>
      </w:r>
    </w:p>
    <w:p w:rsidR="00514007" w:rsidRPr="00572593" w:rsidRDefault="00514007" w:rsidP="0051400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Style w:val="None"/>
          <w:rFonts w:asciiTheme="minorHAnsi" w:hAnsiTheme="minorHAnsi"/>
          <w:sz w:val="24"/>
          <w:szCs w:val="24"/>
        </w:rPr>
      </w:pPr>
      <w:r w:rsidRPr="00572593">
        <w:rPr>
          <w:rStyle w:val="None"/>
          <w:rFonts w:asciiTheme="minorHAnsi" w:hAnsiTheme="minorHAnsi"/>
          <w:sz w:val="24"/>
          <w:szCs w:val="24"/>
        </w:rPr>
        <w:t>From the website:</w:t>
      </w:r>
    </w:p>
    <w:p w:rsidR="00514007" w:rsidRPr="00572593" w:rsidRDefault="00514007" w:rsidP="0051400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8"/>
        <w:rPr>
          <w:rFonts w:asciiTheme="minorHAnsi" w:hAnsiTheme="minorHAnsi"/>
          <w:sz w:val="24"/>
          <w:szCs w:val="24"/>
        </w:rPr>
      </w:pPr>
      <w:r w:rsidRPr="00572593">
        <w:rPr>
          <w:rStyle w:val="None"/>
          <w:rFonts w:asciiTheme="minorHAnsi" w:hAnsiTheme="minorHAnsi"/>
          <w:sz w:val="24"/>
          <w:szCs w:val="24"/>
        </w:rPr>
        <w:tab/>
      </w:r>
      <w:r w:rsidRPr="00572593">
        <w:rPr>
          <w:rFonts w:asciiTheme="minorHAnsi" w:hAnsiTheme="minorHAnsi"/>
          <w:sz w:val="24"/>
          <w:szCs w:val="24"/>
        </w:rPr>
        <w:t>All of us at The Perecman Firm, P.L.L.C. were touched by the story of 14 year-old Avonte Oquendo, an autistic boy who went missing after he wandered away from school in 2013. The outpouring of support and assistance that accompanied the search for Avonte was unprecedented. Although Avonte tragically did not make it home alive, we want to show the same support for the autistic community in memory of this extraordinary young man. That is why The Perecman Firm, P.L.L.C. is offering a $1,000 scholarship for a student living with autism, or whose loved one is living with autism.</w:t>
      </w:r>
    </w:p>
    <w:p w:rsidR="00514007" w:rsidRPr="00572593" w:rsidRDefault="00514007" w:rsidP="00514007">
      <w:pPr>
        <w:pStyle w:val="Heading"/>
        <w:spacing w:line="300" w:lineRule="auto"/>
        <w:rPr>
          <w:rFonts w:asciiTheme="minorHAnsi" w:hAnsiTheme="minorHAnsi"/>
          <w:b w:val="0"/>
          <w:bCs w:val="0"/>
        </w:rPr>
      </w:pPr>
    </w:p>
    <w:p w:rsidR="00514007" w:rsidRPr="00572593" w:rsidRDefault="00A05E76" w:rsidP="00514007">
      <w:pPr>
        <w:pStyle w:val="Heading"/>
        <w:spacing w:line="300" w:lineRule="auto"/>
        <w:rPr>
          <w:rFonts w:asciiTheme="minorHAnsi" w:hAnsiTheme="minorHAnsi"/>
          <w:bCs w:val="0"/>
          <w:u w:val="single"/>
        </w:rPr>
      </w:pPr>
      <w:r w:rsidRPr="00572593">
        <w:rPr>
          <w:rStyle w:val="None"/>
          <w:rFonts w:asciiTheme="minorHAnsi" w:hAnsiTheme="minorHAnsi"/>
          <w:bCs w:val="0"/>
          <w:color w:val="000000"/>
          <w:u w:color="000000"/>
        </w:rPr>
        <w:t>Deaf and Hard of Hearing</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1"/>
          <w:rFonts w:asciiTheme="minorHAnsi" w:hAnsiTheme="minorHAnsi"/>
          <w:b w:val="0"/>
          <w:bCs w:val="0"/>
        </w:rPr>
      </w:pPr>
      <w:hyperlink r:id="rId20" w:history="1">
        <w:bookmarkStart w:id="1" w:name="AnneFordScholarship"/>
        <w:r w:rsidR="00514007" w:rsidRPr="00572593">
          <w:rPr>
            <w:rStyle w:val="Hyperlink1"/>
            <w:rFonts w:asciiTheme="minorHAnsi" w:hAnsiTheme="minorHAnsi"/>
            <w:b w:val="0"/>
            <w:bCs w:val="0"/>
          </w:rPr>
          <w:t>Anne Ford and Allegra Ford Thomas Scholarship</w:t>
        </w:r>
        <w:bookmarkEnd w:id="1"/>
      </w:hyperlink>
      <w:r w:rsidR="00514007" w:rsidRPr="00572593">
        <w:rPr>
          <w:rStyle w:val="Hyperlink1"/>
          <w:rFonts w:asciiTheme="minorHAnsi" w:hAnsiTheme="minorHAnsi"/>
          <w:b w:val="0"/>
          <w:bCs w:val="0"/>
        </w:rPr>
        <w:t>s</w:t>
      </w:r>
    </w:p>
    <w:p w:rsidR="00514007" w:rsidRPr="00572593" w:rsidRDefault="001D67B9" w:rsidP="00514007">
      <w:pPr>
        <w:pStyle w:val="Heading"/>
        <w:spacing w:line="300" w:lineRule="auto"/>
        <w:rPr>
          <w:rFonts w:asciiTheme="minorHAnsi" w:hAnsiTheme="minorHAnsi"/>
          <w:b w:val="0"/>
          <w:bCs w:val="0"/>
        </w:rPr>
      </w:pPr>
      <w:hyperlink r:id="rId21" w:history="1">
        <w:r w:rsidR="00514007" w:rsidRPr="00572593">
          <w:rPr>
            <w:rStyle w:val="Hyperlink"/>
            <w:rFonts w:asciiTheme="minorHAnsi" w:hAnsiTheme="minorHAnsi"/>
            <w:b w:val="0"/>
            <w:bCs w:val="0"/>
          </w:rPr>
          <w:t>http://www.ncld.org/scholarships-and-awards</w:t>
        </w:r>
      </w:hyperlink>
      <w:r w:rsidR="00514007" w:rsidRPr="00572593">
        <w:rPr>
          <w:rFonts w:asciiTheme="minorHAnsi" w:hAnsiTheme="minorHAnsi"/>
          <w:b w:val="0"/>
          <w:bCs w:val="0"/>
        </w:rPr>
        <w:t xml:space="preserve"> </w:t>
      </w:r>
    </w:p>
    <w:p w:rsidR="00514007" w:rsidRPr="00572593" w:rsidRDefault="00514007" w:rsidP="00514007">
      <w:pPr>
        <w:pStyle w:val="Heading"/>
        <w:spacing w:line="300" w:lineRule="auto"/>
        <w:rPr>
          <w:rStyle w:val="None"/>
          <w:rFonts w:asciiTheme="minorHAnsi" w:hAnsiTheme="minorHAnsi"/>
          <w:b w:val="0"/>
          <w:bCs w:val="0"/>
          <w:color w:val="000000"/>
          <w:u w:color="000000"/>
        </w:rPr>
      </w:pPr>
      <w:r w:rsidRPr="00572593">
        <w:rPr>
          <w:rStyle w:val="None"/>
          <w:rFonts w:asciiTheme="minorHAnsi" w:hAnsiTheme="minorHAnsi"/>
          <w:b w:val="0"/>
          <w:bCs w:val="0"/>
          <w:color w:val="000000"/>
          <w:u w:color="000000"/>
        </w:rPr>
        <w:t>These scholarships offer post-secondary financial assistance to students with learning disabilities and/or ADHD.</w:t>
      </w:r>
    </w:p>
    <w:p w:rsidR="00514007" w:rsidRPr="00572593" w:rsidRDefault="00514007" w:rsidP="00514007">
      <w:pPr>
        <w:pStyle w:val="Heading"/>
        <w:spacing w:line="300" w:lineRule="auto"/>
        <w:rPr>
          <w:rFonts w:asciiTheme="minorHAnsi" w:hAnsiTheme="minorHAnsi"/>
          <w:b w:val="0"/>
          <w:bCs w:val="0"/>
        </w:rPr>
      </w:pPr>
    </w:p>
    <w:p w:rsidR="00572593" w:rsidRDefault="005725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one"/>
          <w:rFonts w:asciiTheme="minorHAnsi" w:hAnsiTheme="minorHAnsi" w:cs="Arial Unicode MS"/>
          <w:b/>
          <w:color w:val="000000"/>
          <w:u w:color="000000"/>
        </w:rPr>
      </w:pPr>
      <w:r>
        <w:rPr>
          <w:rStyle w:val="None"/>
          <w:rFonts w:asciiTheme="minorHAnsi" w:hAnsiTheme="minorHAnsi"/>
          <w:bCs/>
          <w:color w:val="000000"/>
          <w:u w:color="000000"/>
        </w:rPr>
        <w:br w:type="page"/>
      </w:r>
    </w:p>
    <w:p w:rsidR="00514007" w:rsidRPr="00572593" w:rsidRDefault="00514007" w:rsidP="00514007">
      <w:pPr>
        <w:pStyle w:val="Heading"/>
        <w:spacing w:line="300" w:lineRule="auto"/>
        <w:rPr>
          <w:rFonts w:asciiTheme="minorHAnsi" w:hAnsiTheme="minorHAnsi"/>
          <w:bCs w:val="0"/>
          <w:u w:val="single"/>
        </w:rPr>
      </w:pPr>
      <w:r w:rsidRPr="00572593">
        <w:rPr>
          <w:rStyle w:val="None"/>
          <w:rFonts w:asciiTheme="minorHAnsi" w:hAnsiTheme="minorHAnsi"/>
          <w:bCs w:val="0"/>
          <w:color w:val="000000"/>
          <w:u w:color="000000"/>
        </w:rPr>
        <w:lastRenderedPageBreak/>
        <w:t>Visual Disabilities</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0"/>
          <w:rFonts w:asciiTheme="minorHAnsi" w:hAnsiTheme="minorHAnsi"/>
          <w:b w:val="0"/>
          <w:bCs w:val="0"/>
        </w:rPr>
      </w:pPr>
      <w:hyperlink r:id="rId22" w:history="1">
        <w:r w:rsidR="00514007" w:rsidRPr="00572593">
          <w:rPr>
            <w:rStyle w:val="Hyperlink0"/>
            <w:rFonts w:asciiTheme="minorHAnsi" w:hAnsiTheme="minorHAnsi"/>
            <w:b w:val="0"/>
            <w:bCs w:val="0"/>
          </w:rPr>
          <w:t>Lighthouse Guild</w:t>
        </w:r>
      </w:hyperlink>
    </w:p>
    <w:p w:rsidR="00A05E76" w:rsidRPr="00572593" w:rsidRDefault="001D67B9" w:rsidP="00514007">
      <w:pPr>
        <w:pStyle w:val="Heading"/>
        <w:spacing w:line="300" w:lineRule="auto"/>
        <w:rPr>
          <w:rFonts w:asciiTheme="minorHAnsi" w:hAnsiTheme="minorHAnsi"/>
          <w:b w:val="0"/>
          <w:bCs w:val="0"/>
        </w:rPr>
      </w:pPr>
      <w:hyperlink r:id="rId23" w:history="1">
        <w:r w:rsidR="00A05E76" w:rsidRPr="00572593">
          <w:rPr>
            <w:rStyle w:val="Hyperlink"/>
            <w:rFonts w:asciiTheme="minorHAnsi" w:hAnsiTheme="minorHAnsi"/>
            <w:b w:val="0"/>
            <w:bCs w:val="0"/>
          </w:rPr>
          <w:t>http://www.lighthouseguild.org/programs-services/scholarships/</w:t>
        </w:r>
      </w:hyperlink>
      <w:r w:rsidR="00A05E76" w:rsidRPr="00572593">
        <w:rPr>
          <w:rFonts w:asciiTheme="minorHAnsi" w:hAnsiTheme="minorHAnsi"/>
          <w:b w:val="0"/>
          <w:bCs w:val="0"/>
        </w:rPr>
        <w:t xml:space="preserve"> </w:t>
      </w:r>
    </w:p>
    <w:p w:rsidR="00514007" w:rsidRPr="00572593" w:rsidRDefault="00514007" w:rsidP="00514007">
      <w:pPr>
        <w:pStyle w:val="Heading"/>
        <w:spacing w:line="300" w:lineRule="auto"/>
        <w:rPr>
          <w:rStyle w:val="None"/>
          <w:rFonts w:asciiTheme="minorHAnsi" w:hAnsiTheme="minorHAnsi"/>
          <w:b w:val="0"/>
          <w:bCs w:val="0"/>
          <w:color w:val="auto"/>
          <w:u w:color="000000"/>
        </w:rPr>
      </w:pPr>
      <w:r w:rsidRPr="00572593">
        <w:rPr>
          <w:rStyle w:val="None"/>
          <w:rFonts w:asciiTheme="minorHAnsi" w:hAnsiTheme="minorHAnsi"/>
          <w:b w:val="0"/>
          <w:bCs w:val="0"/>
          <w:color w:val="000000"/>
          <w:u w:color="000000"/>
        </w:rPr>
        <w:t xml:space="preserve">Lighthouse awards scholarships to </w:t>
      </w:r>
      <w:r w:rsidRPr="00572593">
        <w:rPr>
          <w:rFonts w:asciiTheme="minorHAnsi" w:hAnsiTheme="minorHAnsi"/>
          <w:b w:val="0"/>
          <w:color w:val="auto"/>
        </w:rPr>
        <w:t>“help legally blind young adults make a successful transition to college, support their post-graduate education, and facilitate career development.”</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1"/>
          <w:rFonts w:asciiTheme="minorHAnsi" w:hAnsiTheme="minorHAnsi"/>
          <w:b w:val="0"/>
          <w:bCs w:val="0"/>
          <w:lang w:val="nl-NL"/>
        </w:rPr>
      </w:pPr>
      <w:hyperlink r:id="rId24" w:history="1">
        <w:r w:rsidR="00514007" w:rsidRPr="00572593">
          <w:rPr>
            <w:rStyle w:val="Hyperlink1"/>
            <w:rFonts w:asciiTheme="minorHAnsi" w:hAnsiTheme="minorHAnsi"/>
            <w:b w:val="0"/>
            <w:bCs w:val="0"/>
            <w:lang w:val="nl-NL"/>
          </w:rPr>
          <w:t>Mary P. Oenslager Scholastic Achievement Awards</w:t>
        </w:r>
      </w:hyperlink>
    </w:p>
    <w:p w:rsidR="00A05E76" w:rsidRPr="00572593" w:rsidRDefault="001D67B9" w:rsidP="00514007">
      <w:pPr>
        <w:pStyle w:val="Heading"/>
        <w:spacing w:line="300" w:lineRule="auto"/>
        <w:rPr>
          <w:rFonts w:asciiTheme="minorHAnsi" w:hAnsiTheme="minorHAnsi"/>
          <w:b w:val="0"/>
          <w:bCs w:val="0"/>
        </w:rPr>
      </w:pPr>
      <w:hyperlink r:id="rId25" w:history="1">
        <w:r w:rsidR="00A05E76" w:rsidRPr="00572593">
          <w:rPr>
            <w:rStyle w:val="Hyperlink"/>
            <w:rFonts w:asciiTheme="minorHAnsi" w:hAnsiTheme="minorHAnsi"/>
            <w:b w:val="0"/>
            <w:bCs w:val="0"/>
          </w:rPr>
          <w:t>https://www.learningally.org/NAA</w:t>
        </w:r>
      </w:hyperlink>
      <w:r w:rsidR="00A05E76" w:rsidRPr="00572593">
        <w:rPr>
          <w:rFonts w:asciiTheme="minorHAnsi" w:hAnsiTheme="minorHAnsi"/>
          <w:b w:val="0"/>
          <w:bCs w:val="0"/>
        </w:rPr>
        <w:t xml:space="preserve"> </w:t>
      </w:r>
    </w:p>
    <w:p w:rsidR="00514007" w:rsidRPr="00572593" w:rsidRDefault="00514007" w:rsidP="00514007">
      <w:pPr>
        <w:pStyle w:val="Heading"/>
        <w:spacing w:line="300" w:lineRule="auto"/>
        <w:rPr>
          <w:rFonts w:asciiTheme="minorHAnsi" w:hAnsiTheme="minorHAnsi"/>
          <w:b w:val="0"/>
          <w:color w:val="auto"/>
        </w:rPr>
      </w:pPr>
      <w:r w:rsidRPr="00572593">
        <w:rPr>
          <w:rFonts w:asciiTheme="minorHAnsi" w:hAnsiTheme="minorHAnsi"/>
          <w:b w:val="0"/>
          <w:color w:val="auto"/>
        </w:rPr>
        <w:t>Award for college seniors and graduate students who are blind or visually impaired</w:t>
      </w:r>
    </w:p>
    <w:p w:rsidR="00514007" w:rsidRPr="00572593" w:rsidRDefault="00514007" w:rsidP="00514007">
      <w:pPr>
        <w:pStyle w:val="Heading"/>
        <w:spacing w:line="300" w:lineRule="auto"/>
        <w:rPr>
          <w:rFonts w:asciiTheme="minorHAnsi" w:hAnsiTheme="minorHAnsi"/>
          <w:b w:val="0"/>
          <w:bCs w:val="0"/>
          <w:color w:val="auto"/>
        </w:rPr>
      </w:pPr>
    </w:p>
    <w:p w:rsidR="00514007" w:rsidRPr="00572593" w:rsidRDefault="001D67B9" w:rsidP="00514007">
      <w:pPr>
        <w:pStyle w:val="Heading"/>
        <w:spacing w:line="300" w:lineRule="auto"/>
        <w:rPr>
          <w:rStyle w:val="Hyperlink0"/>
          <w:rFonts w:asciiTheme="minorHAnsi" w:hAnsiTheme="minorHAnsi"/>
          <w:b w:val="0"/>
          <w:bCs w:val="0"/>
        </w:rPr>
      </w:pPr>
      <w:hyperlink r:id="rId26" w:history="1">
        <w:r w:rsidR="00514007" w:rsidRPr="00572593">
          <w:rPr>
            <w:rStyle w:val="Hyperlink0"/>
            <w:rFonts w:asciiTheme="minorHAnsi" w:hAnsiTheme="minorHAnsi"/>
            <w:b w:val="0"/>
            <w:bCs w:val="0"/>
          </w:rPr>
          <w:t>National Federation of the Blind</w:t>
        </w:r>
      </w:hyperlink>
    </w:p>
    <w:p w:rsidR="00A05E76" w:rsidRPr="00572593" w:rsidRDefault="001D67B9" w:rsidP="00514007">
      <w:pPr>
        <w:pStyle w:val="Heading"/>
        <w:spacing w:line="300" w:lineRule="auto"/>
        <w:rPr>
          <w:rFonts w:asciiTheme="minorHAnsi" w:hAnsiTheme="minorHAnsi"/>
          <w:b w:val="0"/>
          <w:bCs w:val="0"/>
        </w:rPr>
      </w:pPr>
      <w:hyperlink r:id="rId27" w:history="1">
        <w:r w:rsidR="00A05E76" w:rsidRPr="00572593">
          <w:rPr>
            <w:rStyle w:val="Hyperlink"/>
            <w:rFonts w:asciiTheme="minorHAnsi" w:hAnsiTheme="minorHAnsi"/>
            <w:b w:val="0"/>
            <w:bCs w:val="0"/>
          </w:rPr>
          <w:t>https://nfb.org/scholarships</w:t>
        </w:r>
      </w:hyperlink>
      <w:r w:rsidR="00A05E76" w:rsidRPr="00572593">
        <w:rPr>
          <w:rFonts w:asciiTheme="minorHAnsi" w:hAnsiTheme="minorHAnsi"/>
          <w:b w:val="0"/>
          <w:bCs w:val="0"/>
        </w:rPr>
        <w:t xml:space="preserve"> </w:t>
      </w:r>
    </w:p>
    <w:p w:rsidR="00514007" w:rsidRPr="00572593" w:rsidRDefault="00514007" w:rsidP="00514007">
      <w:pPr>
        <w:pStyle w:val="Heading"/>
        <w:spacing w:line="300" w:lineRule="auto"/>
        <w:rPr>
          <w:rStyle w:val="None"/>
          <w:rFonts w:asciiTheme="minorHAnsi" w:hAnsiTheme="minorHAnsi"/>
          <w:b w:val="0"/>
          <w:bCs w:val="0"/>
          <w:color w:val="000000"/>
          <w:u w:color="000000"/>
        </w:rPr>
      </w:pPr>
      <w:r w:rsidRPr="00572593">
        <w:rPr>
          <w:rStyle w:val="None"/>
          <w:rFonts w:asciiTheme="minorHAnsi" w:hAnsiTheme="minorHAnsi"/>
          <w:b w:val="0"/>
          <w:bCs w:val="0"/>
          <w:color w:val="000000"/>
          <w:u w:color="000000"/>
        </w:rPr>
        <w:t>A summary of the scholarship program from their website:</w:t>
      </w:r>
    </w:p>
    <w:p w:rsidR="00514007" w:rsidRPr="00572593" w:rsidRDefault="00514007" w:rsidP="00514007">
      <w:pPr>
        <w:pStyle w:val="Heading"/>
        <w:spacing w:line="300" w:lineRule="auto"/>
        <w:ind w:left="708"/>
        <w:rPr>
          <w:rStyle w:val="None"/>
          <w:rFonts w:asciiTheme="minorHAnsi" w:hAnsiTheme="minorHAnsi"/>
          <w:b w:val="0"/>
          <w:bCs w:val="0"/>
          <w:color w:val="auto"/>
          <w:u w:color="000000"/>
        </w:rPr>
      </w:pPr>
      <w:r w:rsidRPr="00572593">
        <w:rPr>
          <w:rFonts w:asciiTheme="minorHAnsi" w:hAnsiTheme="minorHAnsi"/>
          <w:b w:val="0"/>
          <w:color w:val="auto"/>
        </w:rPr>
        <w:t>To recognize achievement by blind scholars, the National Federation of the Blind annually offers blind college students in the United States and Puerto Rico the opportunity to win one of thirty merit-based, national-level scholarships worth from $3,000 to $12,000. All scholarships awarded are based on academic excellence, community service, and leadership.</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1"/>
          <w:rFonts w:asciiTheme="minorHAnsi" w:hAnsiTheme="minorHAnsi"/>
          <w:b w:val="0"/>
          <w:bCs w:val="0"/>
        </w:rPr>
      </w:pPr>
      <w:hyperlink r:id="rId28" w:history="1">
        <w:r w:rsidR="00514007" w:rsidRPr="00572593">
          <w:rPr>
            <w:rStyle w:val="Hyperlink1"/>
            <w:rFonts w:asciiTheme="minorHAnsi" w:hAnsiTheme="minorHAnsi"/>
            <w:b w:val="0"/>
            <w:bCs w:val="0"/>
          </w:rPr>
          <w:t>United States Association of Blind Athletes</w:t>
        </w:r>
      </w:hyperlink>
    </w:p>
    <w:p w:rsidR="00A05E76" w:rsidRPr="00572593" w:rsidRDefault="001D67B9" w:rsidP="00514007">
      <w:pPr>
        <w:pStyle w:val="Heading"/>
        <w:spacing w:line="300" w:lineRule="auto"/>
        <w:rPr>
          <w:rFonts w:asciiTheme="minorHAnsi" w:hAnsiTheme="minorHAnsi"/>
          <w:b w:val="0"/>
          <w:bCs w:val="0"/>
        </w:rPr>
      </w:pPr>
      <w:hyperlink r:id="rId29" w:history="1">
        <w:r w:rsidR="00A05E76" w:rsidRPr="00572593">
          <w:rPr>
            <w:rStyle w:val="Hyperlink"/>
            <w:rFonts w:asciiTheme="minorHAnsi" w:hAnsiTheme="minorHAnsi"/>
            <w:b w:val="0"/>
            <w:bCs w:val="0"/>
          </w:rPr>
          <w:t>http://usaba.org/index.php/membership/copeland-scholarship/USABA_Scholarship_Programs/</w:t>
        </w:r>
      </w:hyperlink>
      <w:r w:rsidR="00A05E76" w:rsidRPr="00572593">
        <w:rPr>
          <w:rFonts w:asciiTheme="minorHAnsi" w:hAnsiTheme="minorHAnsi"/>
          <w:b w:val="0"/>
          <w:bCs w:val="0"/>
        </w:rPr>
        <w:t xml:space="preserve"> </w:t>
      </w:r>
    </w:p>
    <w:p w:rsidR="00514007" w:rsidRPr="00572593" w:rsidRDefault="00514007" w:rsidP="00514007">
      <w:pPr>
        <w:pStyle w:val="Heading"/>
        <w:spacing w:line="300" w:lineRule="auto"/>
        <w:rPr>
          <w:rFonts w:asciiTheme="minorHAnsi" w:hAnsiTheme="minorHAnsi"/>
          <w:b w:val="0"/>
          <w:bCs w:val="0"/>
        </w:rPr>
      </w:pPr>
      <w:r w:rsidRPr="00572593">
        <w:rPr>
          <w:rStyle w:val="None"/>
          <w:rFonts w:asciiTheme="minorHAnsi" w:hAnsiTheme="minorHAnsi"/>
          <w:b w:val="0"/>
          <w:bCs w:val="0"/>
          <w:color w:val="000000"/>
          <w:u w:color="000000"/>
        </w:rPr>
        <w:t>To receive this $500 award, students must have a GPA of 2.5 or higher, be enrolled in a two or four-year college, university or technical school, be a current member of the USABA and legally blind.</w:t>
      </w:r>
    </w:p>
    <w:p w:rsidR="00514007" w:rsidRPr="00572593" w:rsidRDefault="00514007" w:rsidP="00514007">
      <w:pPr>
        <w:pStyle w:val="Heading"/>
        <w:spacing w:line="300" w:lineRule="auto"/>
        <w:rPr>
          <w:rFonts w:asciiTheme="minorHAnsi" w:hAnsiTheme="minorHAnsi"/>
          <w:b w:val="0"/>
          <w:bCs w:val="0"/>
        </w:rPr>
      </w:pPr>
    </w:p>
    <w:p w:rsidR="00514007" w:rsidRPr="00572593" w:rsidRDefault="00514007" w:rsidP="00514007">
      <w:pPr>
        <w:pStyle w:val="Heading"/>
        <w:spacing w:line="300" w:lineRule="auto"/>
        <w:rPr>
          <w:rStyle w:val="None"/>
          <w:rFonts w:asciiTheme="minorHAnsi" w:hAnsiTheme="minorHAnsi"/>
          <w:bCs w:val="0"/>
          <w:color w:val="000000"/>
          <w:u w:color="000000"/>
        </w:rPr>
      </w:pPr>
      <w:r w:rsidRPr="00572593">
        <w:rPr>
          <w:rStyle w:val="None"/>
          <w:rFonts w:asciiTheme="minorHAnsi" w:hAnsiTheme="minorHAnsi"/>
          <w:bCs w:val="0"/>
          <w:color w:val="000000"/>
          <w:u w:color="000000"/>
        </w:rPr>
        <w:t>General Disabilities</w:t>
      </w:r>
    </w:p>
    <w:p w:rsidR="00514007" w:rsidRPr="00572593" w:rsidRDefault="00514007" w:rsidP="00514007">
      <w:pPr>
        <w:pStyle w:val="Heading"/>
        <w:spacing w:line="300" w:lineRule="auto"/>
        <w:rPr>
          <w:rFonts w:asciiTheme="minorHAnsi" w:hAnsiTheme="minorHAnsi"/>
          <w:bCs w:val="0"/>
          <w:u w:val="single"/>
        </w:rPr>
      </w:pPr>
    </w:p>
    <w:p w:rsidR="00514007" w:rsidRPr="00572593" w:rsidRDefault="001D67B9" w:rsidP="00514007">
      <w:pPr>
        <w:pStyle w:val="Heading"/>
        <w:spacing w:line="300" w:lineRule="auto"/>
        <w:rPr>
          <w:rStyle w:val="Hyperlink1"/>
          <w:rFonts w:asciiTheme="minorHAnsi" w:hAnsiTheme="minorHAnsi"/>
          <w:b w:val="0"/>
          <w:bCs w:val="0"/>
        </w:rPr>
      </w:pPr>
      <w:hyperlink r:id="rId30" w:history="1">
        <w:r w:rsidR="00514007" w:rsidRPr="00572593">
          <w:rPr>
            <w:rStyle w:val="Hyperlink1"/>
            <w:rFonts w:asciiTheme="minorHAnsi" w:hAnsiTheme="minorHAnsi"/>
            <w:b w:val="0"/>
            <w:bCs w:val="0"/>
          </w:rPr>
          <w:t>1-800 Wheelchair Scholarship</w:t>
        </w:r>
      </w:hyperlink>
    </w:p>
    <w:p w:rsidR="00A05E76" w:rsidRPr="00572593" w:rsidRDefault="001D67B9" w:rsidP="00514007">
      <w:pPr>
        <w:pStyle w:val="Heading"/>
        <w:spacing w:line="300" w:lineRule="auto"/>
        <w:rPr>
          <w:rFonts w:asciiTheme="minorHAnsi" w:hAnsiTheme="minorHAnsi"/>
          <w:b w:val="0"/>
          <w:bCs w:val="0"/>
        </w:rPr>
      </w:pPr>
      <w:hyperlink r:id="rId31" w:history="1">
        <w:r w:rsidR="00A05E76" w:rsidRPr="00572593">
          <w:rPr>
            <w:rStyle w:val="Hyperlink"/>
            <w:rFonts w:asciiTheme="minorHAnsi" w:hAnsiTheme="minorHAnsi"/>
            <w:b w:val="0"/>
            <w:bCs w:val="0"/>
          </w:rPr>
          <w:t>http://www.1800wheelchair.com/scholarship/</w:t>
        </w:r>
      </w:hyperlink>
      <w:r w:rsidR="00A05E76" w:rsidRPr="00572593">
        <w:rPr>
          <w:rFonts w:asciiTheme="minorHAnsi" w:hAnsiTheme="minorHAnsi"/>
          <w:b w:val="0"/>
          <w:bCs w:val="0"/>
        </w:rPr>
        <w:t xml:space="preserve"> </w:t>
      </w:r>
    </w:p>
    <w:p w:rsidR="00514007" w:rsidRPr="00572593" w:rsidRDefault="00514007" w:rsidP="00514007">
      <w:pPr>
        <w:pStyle w:val="Heading"/>
        <w:spacing w:line="300" w:lineRule="auto"/>
        <w:rPr>
          <w:rFonts w:asciiTheme="minorHAnsi" w:hAnsiTheme="minorHAnsi"/>
          <w:b w:val="0"/>
          <w:bCs w:val="0"/>
        </w:rPr>
      </w:pPr>
      <w:r w:rsidRPr="00572593">
        <w:rPr>
          <w:rStyle w:val="None"/>
          <w:rFonts w:asciiTheme="minorHAnsi" w:hAnsiTheme="minorHAnsi"/>
          <w:b w:val="0"/>
          <w:bCs w:val="0"/>
          <w:color w:val="000000"/>
          <w:u w:color="000000"/>
        </w:rPr>
        <w:t xml:space="preserve">This scholarship fund was first awarded in 2006; it is generally used to explore mobility issues on campus and address personal challenges. The $500 scholarship is awarded to one or two students a year. </w:t>
      </w:r>
    </w:p>
    <w:p w:rsidR="00514007" w:rsidRPr="00572593" w:rsidRDefault="00514007" w:rsidP="00514007">
      <w:pPr>
        <w:pStyle w:val="Heading"/>
        <w:spacing w:line="300" w:lineRule="auto"/>
        <w:rPr>
          <w:rFonts w:asciiTheme="minorHAnsi" w:hAnsiTheme="minorHAnsi"/>
          <w:b w:val="0"/>
          <w:bCs w:val="0"/>
        </w:rPr>
      </w:pPr>
    </w:p>
    <w:p w:rsidR="00572593" w:rsidRDefault="005725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Arial Unicode MS"/>
          <w:b/>
          <w:bCs/>
          <w:color w:val="E95E0F"/>
          <w:u w:color="E95E0F"/>
        </w:rPr>
      </w:pPr>
      <w:r>
        <w:rPr>
          <w:rFonts w:asciiTheme="minorHAnsi" w:hAnsiTheme="minorHAnsi"/>
        </w:rPr>
        <w:br w:type="page"/>
      </w:r>
    </w:p>
    <w:p w:rsidR="00514007" w:rsidRPr="00572593" w:rsidRDefault="001D67B9" w:rsidP="00514007">
      <w:pPr>
        <w:pStyle w:val="Heading"/>
        <w:spacing w:line="300" w:lineRule="auto"/>
        <w:rPr>
          <w:rStyle w:val="Hyperlink0"/>
          <w:rFonts w:asciiTheme="minorHAnsi" w:hAnsiTheme="minorHAnsi"/>
          <w:b w:val="0"/>
          <w:bCs w:val="0"/>
        </w:rPr>
      </w:pPr>
      <w:hyperlink r:id="rId32" w:history="1">
        <w:r w:rsidR="00514007" w:rsidRPr="00572593">
          <w:rPr>
            <w:rStyle w:val="Hyperlink0"/>
            <w:rFonts w:asciiTheme="minorHAnsi" w:hAnsiTheme="minorHAnsi"/>
            <w:b w:val="0"/>
            <w:bCs w:val="0"/>
          </w:rPr>
          <w:t>AAHD Frederick J. Krause Scholarship on Health and Disability</w:t>
        </w:r>
      </w:hyperlink>
      <w:r w:rsidR="00A05E76" w:rsidRPr="00572593">
        <w:rPr>
          <w:rStyle w:val="Hyperlink0"/>
          <w:rFonts w:asciiTheme="minorHAnsi" w:hAnsiTheme="minorHAnsi"/>
          <w:b w:val="0"/>
          <w:bCs w:val="0"/>
        </w:rPr>
        <w:t xml:space="preserve"> </w:t>
      </w:r>
    </w:p>
    <w:p w:rsidR="00A05E76" w:rsidRPr="00572593" w:rsidRDefault="001D67B9" w:rsidP="00514007">
      <w:pPr>
        <w:pStyle w:val="Heading"/>
        <w:spacing w:line="300" w:lineRule="auto"/>
        <w:rPr>
          <w:rFonts w:asciiTheme="minorHAnsi" w:hAnsiTheme="minorHAnsi"/>
          <w:b w:val="0"/>
          <w:bCs w:val="0"/>
        </w:rPr>
      </w:pPr>
      <w:hyperlink r:id="rId33" w:history="1">
        <w:r w:rsidR="00A05E76" w:rsidRPr="00572593">
          <w:rPr>
            <w:rStyle w:val="Hyperlink"/>
            <w:rFonts w:asciiTheme="minorHAnsi" w:hAnsiTheme="minorHAnsi"/>
            <w:b w:val="0"/>
            <w:bCs w:val="0"/>
          </w:rPr>
          <w:t>https://www.aahd.us/initiatives/scholarship-program/</w:t>
        </w:r>
      </w:hyperlink>
      <w:r w:rsidR="00A05E76" w:rsidRPr="00572593">
        <w:rPr>
          <w:rFonts w:asciiTheme="minorHAnsi" w:hAnsiTheme="minorHAnsi"/>
          <w:b w:val="0"/>
          <w:bCs w:val="0"/>
        </w:rPr>
        <w:t xml:space="preserve"> </w:t>
      </w:r>
    </w:p>
    <w:p w:rsidR="00514007" w:rsidRPr="00572593" w:rsidRDefault="00514007" w:rsidP="00514007">
      <w:pPr>
        <w:pStyle w:val="Heading"/>
        <w:spacing w:line="300" w:lineRule="auto"/>
        <w:rPr>
          <w:rFonts w:asciiTheme="minorHAnsi" w:hAnsiTheme="minorHAnsi"/>
          <w:b w:val="0"/>
          <w:bCs w:val="0"/>
        </w:rPr>
      </w:pPr>
      <w:r w:rsidRPr="00572593">
        <w:rPr>
          <w:rStyle w:val="None"/>
          <w:rFonts w:asciiTheme="minorHAnsi" w:hAnsiTheme="minorHAnsi"/>
          <w:b w:val="0"/>
          <w:bCs w:val="0"/>
          <w:color w:val="000000"/>
          <w:u w:color="000000"/>
        </w:rPr>
        <w:t xml:space="preserve">This scholarship recognizes students interested in pursuing a career in public health, disability studies, health promotion or a field related to disability and health. There are several awards worth a maximum of $1,000. </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0"/>
          <w:rFonts w:asciiTheme="minorHAnsi" w:hAnsiTheme="minorHAnsi"/>
          <w:b w:val="0"/>
          <w:bCs w:val="0"/>
        </w:rPr>
      </w:pPr>
      <w:hyperlink r:id="rId34" w:history="1">
        <w:r w:rsidR="00514007" w:rsidRPr="00572593">
          <w:rPr>
            <w:rStyle w:val="Hyperlink0"/>
            <w:rFonts w:asciiTheme="minorHAnsi" w:hAnsiTheme="minorHAnsi"/>
            <w:b w:val="0"/>
            <w:bCs w:val="0"/>
          </w:rPr>
          <w:t>American Speech-Language-Hearing Foundation</w:t>
        </w:r>
      </w:hyperlink>
    </w:p>
    <w:p w:rsidR="00A05E76" w:rsidRPr="00572593" w:rsidRDefault="001D67B9" w:rsidP="00514007">
      <w:pPr>
        <w:pStyle w:val="Heading"/>
        <w:spacing w:line="300" w:lineRule="auto"/>
        <w:rPr>
          <w:rFonts w:asciiTheme="minorHAnsi" w:hAnsiTheme="minorHAnsi"/>
          <w:b w:val="0"/>
          <w:bCs w:val="0"/>
        </w:rPr>
      </w:pPr>
      <w:hyperlink r:id="rId35" w:history="1">
        <w:r w:rsidR="00A05E76" w:rsidRPr="00572593">
          <w:rPr>
            <w:rStyle w:val="Hyperlink"/>
            <w:rFonts w:asciiTheme="minorHAnsi" w:hAnsiTheme="minorHAnsi"/>
            <w:b w:val="0"/>
            <w:bCs w:val="0"/>
          </w:rPr>
          <w:t>https://www.ashfoundation.org/grants/Graduate-Student-Scholarship/</w:t>
        </w:r>
      </w:hyperlink>
      <w:r w:rsidR="00A05E76" w:rsidRPr="00572593">
        <w:rPr>
          <w:rFonts w:asciiTheme="minorHAnsi" w:hAnsiTheme="minorHAnsi"/>
          <w:b w:val="0"/>
          <w:bCs w:val="0"/>
        </w:rPr>
        <w:t xml:space="preserve"> </w:t>
      </w:r>
    </w:p>
    <w:p w:rsidR="00514007" w:rsidRPr="00572593" w:rsidRDefault="00514007" w:rsidP="00514007">
      <w:pPr>
        <w:pStyle w:val="Body"/>
        <w:rPr>
          <w:rFonts w:asciiTheme="minorHAnsi" w:hAnsiTheme="minorHAnsi"/>
          <w:sz w:val="24"/>
          <w:szCs w:val="24"/>
        </w:rPr>
      </w:pPr>
      <w:r w:rsidRPr="00572593">
        <w:rPr>
          <w:rStyle w:val="None"/>
          <w:rFonts w:asciiTheme="minorHAnsi" w:hAnsiTheme="minorHAnsi"/>
          <w:sz w:val="24"/>
          <w:szCs w:val="24"/>
        </w:rPr>
        <w:t>Up to 15 awards</w:t>
      </w:r>
      <w:r w:rsidRPr="00572593">
        <w:rPr>
          <w:rStyle w:val="None"/>
          <w:rFonts w:asciiTheme="minorHAnsi" w:hAnsiTheme="minorHAnsi"/>
          <w:sz w:val="24"/>
          <w:szCs w:val="24"/>
          <w:u w:color="000000"/>
        </w:rPr>
        <w:t xml:space="preserve"> of $5,000 each are given to students enrolled in graduate-level communication sciences and disorders studies programs. </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1"/>
          <w:rFonts w:asciiTheme="minorHAnsi" w:hAnsiTheme="minorHAnsi"/>
          <w:b w:val="0"/>
          <w:bCs w:val="0"/>
          <w:lang w:val="de-DE"/>
        </w:rPr>
      </w:pPr>
      <w:hyperlink r:id="rId36" w:history="1">
        <w:r w:rsidR="00514007" w:rsidRPr="00572593">
          <w:rPr>
            <w:rStyle w:val="Hyperlink1"/>
            <w:rFonts w:asciiTheme="minorHAnsi" w:hAnsiTheme="minorHAnsi"/>
            <w:b w:val="0"/>
            <w:bCs w:val="0"/>
            <w:lang w:val="de-DE"/>
          </w:rPr>
          <w:t>Baer Reintegration Scholarship</w:t>
        </w:r>
      </w:hyperlink>
    </w:p>
    <w:p w:rsidR="00A05E76" w:rsidRPr="00572593" w:rsidRDefault="001D67B9" w:rsidP="00514007">
      <w:pPr>
        <w:pStyle w:val="Heading"/>
        <w:spacing w:line="300" w:lineRule="auto"/>
        <w:rPr>
          <w:rFonts w:asciiTheme="minorHAnsi" w:hAnsiTheme="minorHAnsi"/>
          <w:b w:val="0"/>
          <w:bCs w:val="0"/>
        </w:rPr>
      </w:pPr>
      <w:hyperlink r:id="rId37" w:history="1">
        <w:r w:rsidR="00A05E76" w:rsidRPr="00572593">
          <w:rPr>
            <w:rStyle w:val="Hyperlink"/>
            <w:rFonts w:asciiTheme="minorHAnsi" w:hAnsiTheme="minorHAnsi"/>
            <w:b w:val="0"/>
            <w:bCs w:val="0"/>
          </w:rPr>
          <w:t>http://www.reintegration.com/scholarship-program/</w:t>
        </w:r>
      </w:hyperlink>
      <w:r w:rsidR="00A05E76" w:rsidRPr="00572593">
        <w:rPr>
          <w:rFonts w:asciiTheme="minorHAnsi" w:hAnsiTheme="minorHAnsi"/>
          <w:b w:val="0"/>
          <w:bCs w:val="0"/>
        </w:rPr>
        <w:t xml:space="preserve"> </w:t>
      </w:r>
    </w:p>
    <w:p w:rsidR="00514007" w:rsidRPr="00572593" w:rsidRDefault="00514007" w:rsidP="00514007">
      <w:pPr>
        <w:pStyle w:val="Heading"/>
        <w:spacing w:line="300" w:lineRule="auto"/>
        <w:rPr>
          <w:rFonts w:asciiTheme="minorHAnsi" w:hAnsiTheme="minorHAnsi"/>
          <w:b w:val="0"/>
          <w:bCs w:val="0"/>
        </w:rPr>
      </w:pPr>
      <w:r w:rsidRPr="00572593">
        <w:rPr>
          <w:rStyle w:val="None"/>
          <w:rFonts w:asciiTheme="minorHAnsi" w:hAnsiTheme="minorHAnsi"/>
          <w:b w:val="0"/>
          <w:bCs w:val="0"/>
          <w:color w:val="000000"/>
          <w:u w:color="000000"/>
        </w:rPr>
        <w:t xml:space="preserve">Baer awards this financial assistance, in various amounts, to students diagnosed with bipolar disorder, schizophrenia or schizoaffective disorder. Students must currently be in ongoing treatment for one of these conditions. The award amounts are flexible and based on many factors. </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0"/>
          <w:rFonts w:asciiTheme="minorHAnsi" w:hAnsiTheme="minorHAnsi"/>
          <w:b w:val="0"/>
          <w:bCs w:val="0"/>
        </w:rPr>
      </w:pPr>
      <w:hyperlink r:id="rId38" w:history="1">
        <w:r w:rsidR="00514007" w:rsidRPr="00572593">
          <w:rPr>
            <w:rStyle w:val="Hyperlink0"/>
            <w:rFonts w:asciiTheme="minorHAnsi" w:hAnsiTheme="minorHAnsi"/>
            <w:b w:val="0"/>
            <w:bCs w:val="0"/>
          </w:rPr>
          <w:t>Google Lime Scholarship</w:t>
        </w:r>
      </w:hyperlink>
    </w:p>
    <w:p w:rsidR="00A05E76" w:rsidRPr="00572593" w:rsidRDefault="001D67B9" w:rsidP="00514007">
      <w:pPr>
        <w:pStyle w:val="Heading"/>
        <w:spacing w:line="300" w:lineRule="auto"/>
        <w:rPr>
          <w:rFonts w:asciiTheme="minorHAnsi" w:hAnsiTheme="minorHAnsi"/>
          <w:b w:val="0"/>
          <w:bCs w:val="0"/>
        </w:rPr>
      </w:pPr>
      <w:hyperlink r:id="rId39" w:history="1">
        <w:r w:rsidR="00A05E76" w:rsidRPr="00572593">
          <w:rPr>
            <w:rStyle w:val="Hyperlink"/>
            <w:rFonts w:asciiTheme="minorHAnsi" w:hAnsiTheme="minorHAnsi"/>
            <w:b w:val="0"/>
            <w:bCs w:val="0"/>
          </w:rPr>
          <w:t>http://www.limeconnect.com/opportunities/page/google-lime-scholarship-program</w:t>
        </w:r>
      </w:hyperlink>
      <w:r w:rsidR="00A05E76" w:rsidRPr="00572593">
        <w:rPr>
          <w:rFonts w:asciiTheme="minorHAnsi" w:hAnsiTheme="minorHAnsi"/>
          <w:b w:val="0"/>
          <w:bCs w:val="0"/>
        </w:rPr>
        <w:t xml:space="preserve"> </w:t>
      </w:r>
    </w:p>
    <w:p w:rsidR="00514007" w:rsidRPr="00572593" w:rsidRDefault="00514007" w:rsidP="00514007">
      <w:pPr>
        <w:pStyle w:val="Heading"/>
        <w:spacing w:line="300" w:lineRule="auto"/>
        <w:rPr>
          <w:rFonts w:asciiTheme="minorHAnsi" w:hAnsiTheme="minorHAnsi"/>
          <w:b w:val="0"/>
          <w:bCs w:val="0"/>
        </w:rPr>
      </w:pPr>
      <w:r w:rsidRPr="00572593">
        <w:rPr>
          <w:rStyle w:val="None"/>
          <w:rFonts w:asciiTheme="minorHAnsi" w:hAnsiTheme="minorHAnsi"/>
          <w:b w:val="0"/>
          <w:bCs w:val="0"/>
          <w:color w:val="000000"/>
          <w:u w:color="000000"/>
        </w:rPr>
        <w:t xml:space="preserve">The Google Lime scholarship offers a large financial award ($5,000-10,000) and networking opportunities to computer science students with disabilities.  </w:t>
      </w:r>
    </w:p>
    <w:p w:rsidR="00514007" w:rsidRPr="00572593" w:rsidRDefault="00514007" w:rsidP="00514007">
      <w:pPr>
        <w:pStyle w:val="Heading"/>
        <w:spacing w:line="300" w:lineRule="auto"/>
        <w:rPr>
          <w:rFonts w:asciiTheme="minorHAnsi" w:hAnsiTheme="minorHAnsi"/>
          <w:b w:val="0"/>
          <w:bCs w:val="0"/>
        </w:rPr>
      </w:pPr>
    </w:p>
    <w:p w:rsidR="00514007" w:rsidRPr="00572593" w:rsidRDefault="001D67B9" w:rsidP="00514007">
      <w:pPr>
        <w:pStyle w:val="Heading"/>
        <w:spacing w:line="300" w:lineRule="auto"/>
        <w:rPr>
          <w:rStyle w:val="Hyperlink0"/>
          <w:rFonts w:asciiTheme="minorHAnsi" w:hAnsiTheme="minorHAnsi"/>
          <w:b w:val="0"/>
          <w:bCs w:val="0"/>
        </w:rPr>
      </w:pPr>
      <w:hyperlink r:id="rId40" w:history="1">
        <w:r w:rsidR="00514007" w:rsidRPr="00572593">
          <w:rPr>
            <w:rStyle w:val="Hyperlink0"/>
            <w:rFonts w:asciiTheme="minorHAnsi" w:hAnsiTheme="minorHAnsi"/>
            <w:b w:val="0"/>
            <w:bCs w:val="0"/>
          </w:rPr>
          <w:t>Microsoft Disability Scholarship</w:t>
        </w:r>
      </w:hyperlink>
    </w:p>
    <w:p w:rsidR="00A05E76" w:rsidRPr="00572593" w:rsidRDefault="001D67B9" w:rsidP="00514007">
      <w:pPr>
        <w:pStyle w:val="Heading"/>
        <w:spacing w:line="300" w:lineRule="auto"/>
        <w:rPr>
          <w:rFonts w:asciiTheme="minorHAnsi" w:hAnsiTheme="minorHAnsi"/>
          <w:b w:val="0"/>
          <w:bCs w:val="0"/>
        </w:rPr>
      </w:pPr>
      <w:hyperlink r:id="rId41" w:history="1">
        <w:r w:rsidR="00A05E76" w:rsidRPr="00572593">
          <w:rPr>
            <w:rStyle w:val="Hyperlink"/>
            <w:rFonts w:asciiTheme="minorHAnsi" w:hAnsiTheme="minorHAnsi"/>
            <w:b w:val="0"/>
            <w:bCs w:val="0"/>
          </w:rPr>
          <w:t>https://www.microsoft.com/en-us/diversity/programs/microsoftdisabilityscholarship.aspx</w:t>
        </w:r>
      </w:hyperlink>
      <w:r w:rsidR="00A05E76" w:rsidRPr="00572593">
        <w:rPr>
          <w:rFonts w:asciiTheme="minorHAnsi" w:hAnsiTheme="minorHAnsi"/>
          <w:b w:val="0"/>
          <w:bCs w:val="0"/>
        </w:rPr>
        <w:t xml:space="preserve"> </w:t>
      </w:r>
    </w:p>
    <w:p w:rsidR="00514007" w:rsidRPr="00572593" w:rsidRDefault="00514007" w:rsidP="00514007">
      <w:pPr>
        <w:pStyle w:val="Heading"/>
        <w:spacing w:line="300" w:lineRule="auto"/>
        <w:rPr>
          <w:rStyle w:val="None"/>
          <w:rFonts w:asciiTheme="minorHAnsi" w:hAnsiTheme="minorHAnsi"/>
          <w:b w:val="0"/>
          <w:bCs w:val="0"/>
          <w:color w:val="000000"/>
          <w:u w:color="000000"/>
        </w:rPr>
      </w:pPr>
      <w:r w:rsidRPr="00572593">
        <w:rPr>
          <w:rStyle w:val="None"/>
          <w:rFonts w:asciiTheme="minorHAnsi" w:hAnsiTheme="minorHAnsi"/>
          <w:b w:val="0"/>
          <w:bCs w:val="0"/>
          <w:color w:val="000000"/>
          <w:u w:color="000000"/>
        </w:rPr>
        <w:t xml:space="preserve">This $5,000 scholarship is available to students enrolled in a two or four-year technology-focused program. </w:t>
      </w:r>
    </w:p>
    <w:p w:rsidR="00572593" w:rsidRPr="00572593" w:rsidRDefault="00572593">
      <w:pPr>
        <w:pStyle w:val="Heading"/>
        <w:spacing w:line="300" w:lineRule="auto"/>
        <w:rPr>
          <w:rStyle w:val="None"/>
          <w:rFonts w:asciiTheme="minorHAnsi" w:hAnsiTheme="minorHAnsi"/>
          <w:b w:val="0"/>
          <w:bCs w:val="0"/>
          <w:color w:val="000000"/>
          <w:u w:color="000000"/>
        </w:rPr>
      </w:pPr>
    </w:p>
    <w:sectPr w:rsidR="00572593" w:rsidRPr="00572593">
      <w:footerReference w:type="default" r:id="rId42"/>
      <w:pgSz w:w="11900" w:h="16840"/>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B9" w:rsidRDefault="001D67B9" w:rsidP="00572593">
      <w:r>
        <w:separator/>
      </w:r>
    </w:p>
  </w:endnote>
  <w:endnote w:type="continuationSeparator" w:id="0">
    <w:p w:rsidR="001D67B9" w:rsidRDefault="001D67B9" w:rsidP="0057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923153"/>
      <w:docPartObj>
        <w:docPartGallery w:val="Page Numbers (Bottom of Page)"/>
        <w:docPartUnique/>
      </w:docPartObj>
    </w:sdtPr>
    <w:sdtEndPr/>
    <w:sdtContent>
      <w:sdt>
        <w:sdtPr>
          <w:id w:val="1728636285"/>
          <w:docPartObj>
            <w:docPartGallery w:val="Page Numbers (Top of Page)"/>
            <w:docPartUnique/>
          </w:docPartObj>
        </w:sdtPr>
        <w:sdtEndPr/>
        <w:sdtContent>
          <w:p w:rsidR="00572593" w:rsidRDefault="00572593">
            <w:pPr>
              <w:pStyle w:val="Footer"/>
              <w:jc w:val="center"/>
            </w:pPr>
            <w:r w:rsidRPr="00572593">
              <w:t xml:space="preserve">Page </w:t>
            </w:r>
            <w:r w:rsidRPr="00572593">
              <w:rPr>
                <w:bCs/>
              </w:rPr>
              <w:fldChar w:fldCharType="begin"/>
            </w:r>
            <w:r w:rsidRPr="00572593">
              <w:rPr>
                <w:bCs/>
              </w:rPr>
              <w:instrText xml:space="preserve"> PAGE </w:instrText>
            </w:r>
            <w:r w:rsidRPr="00572593">
              <w:rPr>
                <w:bCs/>
              </w:rPr>
              <w:fldChar w:fldCharType="separate"/>
            </w:r>
            <w:r w:rsidR="003C5FC9">
              <w:rPr>
                <w:bCs/>
                <w:noProof/>
              </w:rPr>
              <w:t>2</w:t>
            </w:r>
            <w:r w:rsidRPr="00572593">
              <w:rPr>
                <w:bCs/>
              </w:rPr>
              <w:fldChar w:fldCharType="end"/>
            </w:r>
            <w:r w:rsidRPr="00572593">
              <w:t xml:space="preserve"> of </w:t>
            </w:r>
            <w:r w:rsidRPr="00572593">
              <w:rPr>
                <w:bCs/>
              </w:rPr>
              <w:fldChar w:fldCharType="begin"/>
            </w:r>
            <w:r w:rsidRPr="00572593">
              <w:rPr>
                <w:bCs/>
              </w:rPr>
              <w:instrText xml:space="preserve"> NUMPAGES  </w:instrText>
            </w:r>
            <w:r w:rsidRPr="00572593">
              <w:rPr>
                <w:bCs/>
              </w:rPr>
              <w:fldChar w:fldCharType="separate"/>
            </w:r>
            <w:r w:rsidR="003C5FC9">
              <w:rPr>
                <w:bCs/>
                <w:noProof/>
              </w:rPr>
              <w:t>4</w:t>
            </w:r>
            <w:r w:rsidRPr="00572593">
              <w:rPr>
                <w:bCs/>
              </w:rPr>
              <w:fldChar w:fldCharType="end"/>
            </w:r>
          </w:p>
        </w:sdtContent>
      </w:sdt>
    </w:sdtContent>
  </w:sdt>
  <w:p w:rsidR="00AC177B" w:rsidRDefault="001D67B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B9" w:rsidRDefault="001D67B9" w:rsidP="00572593">
      <w:r>
        <w:separator/>
      </w:r>
    </w:p>
  </w:footnote>
  <w:footnote w:type="continuationSeparator" w:id="0">
    <w:p w:rsidR="001D67B9" w:rsidRDefault="001D67B9" w:rsidP="00572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07"/>
    <w:rsid w:val="001D67B9"/>
    <w:rsid w:val="003C5FC9"/>
    <w:rsid w:val="00514007"/>
    <w:rsid w:val="00572593"/>
    <w:rsid w:val="00A05E76"/>
    <w:rsid w:val="00DC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C2464-A0B7-4B3C-9D0E-94877B69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4007"/>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1400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Cs w:val="24"/>
      <w:bdr w:val="nil"/>
    </w:rPr>
  </w:style>
  <w:style w:type="paragraph" w:customStyle="1" w:styleId="Heading">
    <w:name w:val="Heading"/>
    <w:rsid w:val="00514007"/>
    <w:pPr>
      <w:pBdr>
        <w:top w:val="nil"/>
        <w:left w:val="nil"/>
        <w:bottom w:val="nil"/>
        <w:right w:val="nil"/>
        <w:between w:val="nil"/>
        <w:bar w:val="nil"/>
      </w:pBdr>
      <w:spacing w:after="0" w:line="240" w:lineRule="auto"/>
    </w:pPr>
    <w:rPr>
      <w:rFonts w:ascii="Verdana" w:eastAsia="Arial Unicode MS" w:hAnsi="Verdana" w:cs="Arial Unicode MS"/>
      <w:b/>
      <w:bCs/>
      <w:color w:val="E95E0F"/>
      <w:szCs w:val="24"/>
      <w:u w:color="E95E0F"/>
      <w:bdr w:val="nil"/>
    </w:rPr>
  </w:style>
  <w:style w:type="character" w:customStyle="1" w:styleId="None">
    <w:name w:val="None"/>
    <w:rsid w:val="00514007"/>
  </w:style>
  <w:style w:type="character" w:customStyle="1" w:styleId="Hyperlink0">
    <w:name w:val="Hyperlink.0"/>
    <w:basedOn w:val="None"/>
    <w:rsid w:val="00514007"/>
    <w:rPr>
      <w:color w:val="0000FF"/>
      <w:u w:val="single" w:color="0000FF"/>
    </w:rPr>
  </w:style>
  <w:style w:type="character" w:customStyle="1" w:styleId="Hyperlink1">
    <w:name w:val="Hyperlink.1"/>
    <w:basedOn w:val="Hyperlink"/>
    <w:rsid w:val="00514007"/>
    <w:rPr>
      <w:color w:val="0000FF"/>
      <w:u w:val="single" w:color="0000FF"/>
    </w:rPr>
  </w:style>
  <w:style w:type="paragraph" w:customStyle="1" w:styleId="Body">
    <w:name w:val="Body"/>
    <w:rsid w:val="00514007"/>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rPr>
  </w:style>
  <w:style w:type="paragraph" w:styleId="NoSpacing">
    <w:name w:val="No Spacing"/>
    <w:uiPriority w:val="1"/>
    <w:qFormat/>
    <w:rsid w:val="00514007"/>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character" w:styleId="Hyperlink">
    <w:name w:val="Hyperlink"/>
    <w:basedOn w:val="DefaultParagraphFont"/>
    <w:uiPriority w:val="99"/>
    <w:unhideWhenUsed/>
    <w:rsid w:val="00514007"/>
    <w:rPr>
      <w:color w:val="0563C1" w:themeColor="hyperlink"/>
      <w:u w:val="single"/>
    </w:rPr>
  </w:style>
  <w:style w:type="paragraph" w:styleId="BalloonText">
    <w:name w:val="Balloon Text"/>
    <w:basedOn w:val="Normal"/>
    <w:link w:val="BalloonTextChar"/>
    <w:uiPriority w:val="99"/>
    <w:semiHidden/>
    <w:unhideWhenUsed/>
    <w:rsid w:val="00514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007"/>
    <w:rPr>
      <w:rFonts w:ascii="Segoe UI" w:eastAsia="Arial Unicode MS" w:hAnsi="Segoe UI" w:cs="Segoe UI"/>
      <w:sz w:val="18"/>
      <w:szCs w:val="18"/>
      <w:bdr w:val="nil"/>
    </w:rPr>
  </w:style>
  <w:style w:type="paragraph" w:styleId="Header">
    <w:name w:val="header"/>
    <w:basedOn w:val="Normal"/>
    <w:link w:val="HeaderChar"/>
    <w:uiPriority w:val="99"/>
    <w:unhideWhenUsed/>
    <w:rsid w:val="00572593"/>
    <w:pPr>
      <w:tabs>
        <w:tab w:val="center" w:pos="4680"/>
        <w:tab w:val="right" w:pos="9360"/>
      </w:tabs>
    </w:pPr>
  </w:style>
  <w:style w:type="character" w:customStyle="1" w:styleId="HeaderChar">
    <w:name w:val="Header Char"/>
    <w:basedOn w:val="DefaultParagraphFont"/>
    <w:link w:val="Header"/>
    <w:uiPriority w:val="99"/>
    <w:rsid w:val="00572593"/>
    <w:rPr>
      <w:rFonts w:ascii="Times New Roman" w:eastAsia="Arial Unicode MS" w:hAnsi="Times New Roman" w:cs="Times New Roman"/>
      <w:szCs w:val="24"/>
      <w:bdr w:val="nil"/>
    </w:rPr>
  </w:style>
  <w:style w:type="paragraph" w:styleId="Footer">
    <w:name w:val="footer"/>
    <w:basedOn w:val="Normal"/>
    <w:link w:val="FooterChar"/>
    <w:uiPriority w:val="99"/>
    <w:unhideWhenUsed/>
    <w:rsid w:val="00572593"/>
    <w:pPr>
      <w:tabs>
        <w:tab w:val="center" w:pos="4680"/>
        <w:tab w:val="right" w:pos="9360"/>
      </w:tabs>
    </w:pPr>
  </w:style>
  <w:style w:type="character" w:customStyle="1" w:styleId="FooterChar">
    <w:name w:val="Footer Char"/>
    <w:basedOn w:val="DefaultParagraphFont"/>
    <w:link w:val="Footer"/>
    <w:uiPriority w:val="99"/>
    <w:rsid w:val="00572593"/>
    <w:rPr>
      <w:rFonts w:ascii="Times New Roman" w:eastAsia="Arial Unicode MS" w:hAnsi="Times New Roman" w:cs="Times New Roman"/>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sescholarshipfoundation.org/" TargetMode="External"/><Relationship Id="rId13" Type="http://schemas.openxmlformats.org/officeDocument/2006/relationships/hyperlink" Target="https://www.jkphoenixpersonalinjuryattorney.com/autism-asd-scholarship/" TargetMode="External"/><Relationship Id="rId18" Type="http://schemas.openxmlformats.org/officeDocument/2006/relationships/hyperlink" Target="https://www.perecman.com/avonte-oquendo/autism-scholarship/" TargetMode="External"/><Relationship Id="rId26" Type="http://schemas.openxmlformats.org/officeDocument/2006/relationships/hyperlink" Target="https://nfb.org/scholarships" TargetMode="External"/><Relationship Id="rId39" Type="http://schemas.openxmlformats.org/officeDocument/2006/relationships/hyperlink" Target="http://www.limeconnect.com/opportunities/page/google-lime-scholarship-program" TargetMode="External"/><Relationship Id="rId3" Type="http://schemas.openxmlformats.org/officeDocument/2006/relationships/webSettings" Target="webSettings.xml"/><Relationship Id="rId21" Type="http://schemas.openxmlformats.org/officeDocument/2006/relationships/hyperlink" Target="http://www.ncld.org/scholarships-and-awards" TargetMode="External"/><Relationship Id="rId34" Type="http://schemas.openxmlformats.org/officeDocument/2006/relationships/hyperlink" Target="https://www.ashfoundation.org/grants/Graduate-Student-Scholarship/" TargetMode="External"/><Relationship Id="rId42" Type="http://schemas.openxmlformats.org/officeDocument/2006/relationships/footer" Target="footer1.xml"/><Relationship Id="rId7" Type="http://schemas.openxmlformats.org/officeDocument/2006/relationships/hyperlink" Target="http://www.shireadhdscholarship.com/US/about.aspx" TargetMode="External"/><Relationship Id="rId12" Type="http://schemas.openxmlformats.org/officeDocument/2006/relationships/hyperlink" Target="https://www.jkphoenixpersonalinjuryattorney.com/autism-asd-scholarship/" TargetMode="External"/><Relationship Id="rId17" Type="http://schemas.openxmlformats.org/officeDocument/2006/relationships/hyperlink" Target="https://researchautism.org/how-we-help/scholarships/" TargetMode="External"/><Relationship Id="rId25" Type="http://schemas.openxmlformats.org/officeDocument/2006/relationships/hyperlink" Target="https://www.learningally.org/NAA" TargetMode="External"/><Relationship Id="rId33" Type="http://schemas.openxmlformats.org/officeDocument/2006/relationships/hyperlink" Target="https://www.aahd.us/initiatives/scholarship-program/" TargetMode="External"/><Relationship Id="rId38" Type="http://schemas.openxmlformats.org/officeDocument/2006/relationships/hyperlink" Target="http://www.limeconnect.com/opportunities/page/google-lime-scholarship-program" TargetMode="External"/><Relationship Id="rId2" Type="http://schemas.openxmlformats.org/officeDocument/2006/relationships/settings" Target="settings.xml"/><Relationship Id="rId16" Type="http://schemas.openxmlformats.org/officeDocument/2006/relationships/hyperlink" Target="https://researchautism.org/how-we-help/scholarships" TargetMode="External"/><Relationship Id="rId20" Type="http://schemas.openxmlformats.org/officeDocument/2006/relationships/hyperlink" Target="http://www.ncld.org/scholarships-and-awards" TargetMode="External"/><Relationship Id="rId29" Type="http://schemas.openxmlformats.org/officeDocument/2006/relationships/hyperlink" Target="http://usaba.org/index.php/membership/copeland-scholarship/USABA_Scholarship_Programs/" TargetMode="External"/><Relationship Id="rId41" Type="http://schemas.openxmlformats.org/officeDocument/2006/relationships/hyperlink" Target="https://www.microsoft.com/en-us/diversity/programs/microsoftdisabilityscholarship.aspx" TargetMode="External"/><Relationship Id="rId1" Type="http://schemas.openxmlformats.org/officeDocument/2006/relationships/styles" Target="styles.xml"/><Relationship Id="rId6" Type="http://schemas.openxmlformats.org/officeDocument/2006/relationships/hyperlink" Target="http://www.shireadhdscholarship.com/US/about.aspx" TargetMode="External"/><Relationship Id="rId11" Type="http://schemas.openxmlformats.org/officeDocument/2006/relationships/hyperlink" Target="http://delautism.org/groups-events/support-education/scholarships-and-stipends/" TargetMode="External"/><Relationship Id="rId24" Type="http://schemas.openxmlformats.org/officeDocument/2006/relationships/hyperlink" Target="https://www.learningally.org/NAA" TargetMode="External"/><Relationship Id="rId32" Type="http://schemas.openxmlformats.org/officeDocument/2006/relationships/hyperlink" Target="https://www.aahd.us/initiatives/scholarship-program/" TargetMode="External"/><Relationship Id="rId37" Type="http://schemas.openxmlformats.org/officeDocument/2006/relationships/hyperlink" Target="http://www.reintegration.com/scholarship-program/" TargetMode="External"/><Relationship Id="rId40" Type="http://schemas.openxmlformats.org/officeDocument/2006/relationships/hyperlink" Target="https://www.microsoft.com/en-us/diversity/programs/microsoftdisabilityscholarship.aspx" TargetMode="External"/><Relationship Id="rId5" Type="http://schemas.openxmlformats.org/officeDocument/2006/relationships/endnotes" Target="endnotes.xml"/><Relationship Id="rId15" Type="http://schemas.openxmlformats.org/officeDocument/2006/relationships/hyperlink" Target="https://kfmmakingadifference.org/scholarship-programs-for-adults-with-autism/" TargetMode="External"/><Relationship Id="rId23" Type="http://schemas.openxmlformats.org/officeDocument/2006/relationships/hyperlink" Target="http://www.lighthouseguild.org/programs-services/scholarships/" TargetMode="External"/><Relationship Id="rId28" Type="http://schemas.openxmlformats.org/officeDocument/2006/relationships/hyperlink" Target="http://usaba.org/index.php/membership/copeland-scholarship/USABA_Scholarship_Programs/" TargetMode="External"/><Relationship Id="rId36" Type="http://schemas.openxmlformats.org/officeDocument/2006/relationships/hyperlink" Target="http://www.reintegration.com/scholarship-program/" TargetMode="External"/><Relationship Id="rId10" Type="http://schemas.openxmlformats.org/officeDocument/2006/relationships/hyperlink" Target="http://delautism.org/groups-events/support-education/scholarships-and-stipends/" TargetMode="External"/><Relationship Id="rId19" Type="http://schemas.openxmlformats.org/officeDocument/2006/relationships/hyperlink" Target="https://www.perecman.com/avonte-oquendo/autism-scholarship/" TargetMode="External"/><Relationship Id="rId31" Type="http://schemas.openxmlformats.org/officeDocument/2006/relationships/hyperlink" Target="http://www.1800wheelchair.com/scholarship/"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risescholarshipfoundation.org/" TargetMode="External"/><Relationship Id="rId14" Type="http://schemas.openxmlformats.org/officeDocument/2006/relationships/hyperlink" Target="https://kfmmakingadifference.org/scholarship-programs-for-adults-with-autism/" TargetMode="External"/><Relationship Id="rId22" Type="http://schemas.openxmlformats.org/officeDocument/2006/relationships/hyperlink" Target="http://www.lighthouseguild.org/programs-services/scholarships/" TargetMode="External"/><Relationship Id="rId27" Type="http://schemas.openxmlformats.org/officeDocument/2006/relationships/hyperlink" Target="https://nfb.org/scholarships" TargetMode="External"/><Relationship Id="rId30" Type="http://schemas.openxmlformats.org/officeDocument/2006/relationships/hyperlink" Target="http://www.1800wheelchair.com/scholarship/" TargetMode="External"/><Relationship Id="rId35" Type="http://schemas.openxmlformats.org/officeDocument/2006/relationships/hyperlink" Target="https://www.ashfoundation.org/grants/Graduate-Student-Scholarsh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Ruddell</dc:creator>
  <cp:keywords/>
  <dc:description/>
  <cp:lastModifiedBy>Cheryl Carver</cp:lastModifiedBy>
  <cp:revision>2</cp:revision>
  <cp:lastPrinted>2017-08-09T15:40:00Z</cp:lastPrinted>
  <dcterms:created xsi:type="dcterms:W3CDTF">2017-08-11T16:58:00Z</dcterms:created>
  <dcterms:modified xsi:type="dcterms:W3CDTF">2017-08-11T16:58:00Z</dcterms:modified>
</cp:coreProperties>
</file>