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77990" w14:textId="77777777" w:rsidR="008217F2" w:rsidRDefault="008217F2" w:rsidP="008217F2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Transfer of students between </w:t>
      </w:r>
      <w:r w:rsidR="00632378">
        <w:rPr>
          <w:b/>
          <w:bCs/>
          <w:sz w:val="40"/>
          <w:szCs w:val="40"/>
          <w:u w:val="single"/>
        </w:rPr>
        <w:t xml:space="preserve">San Luis Valley </w:t>
      </w:r>
      <w:r>
        <w:rPr>
          <w:b/>
          <w:bCs/>
          <w:sz w:val="40"/>
          <w:szCs w:val="40"/>
          <w:u w:val="single"/>
        </w:rPr>
        <w:t>Enrich user sites</w:t>
      </w:r>
    </w:p>
    <w:p w14:paraId="061F560B" w14:textId="77777777" w:rsidR="008217F2" w:rsidRDefault="008217F2" w:rsidP="008217F2">
      <w:pPr>
        <w:pStyle w:val="Default"/>
        <w:ind w:firstLine="360"/>
        <w:rPr>
          <w:bCs/>
        </w:rPr>
      </w:pPr>
    </w:p>
    <w:p w14:paraId="7B349778" w14:textId="08DD6B5C" w:rsidR="008217F2" w:rsidRDefault="008217F2" w:rsidP="008217F2">
      <w:pPr>
        <w:pStyle w:val="Default"/>
        <w:ind w:firstLine="360"/>
        <w:rPr>
          <w:bCs/>
        </w:rPr>
      </w:pPr>
      <w:r>
        <w:rPr>
          <w:bCs/>
        </w:rPr>
        <w:t xml:space="preserve">   </w:t>
      </w:r>
      <w:r w:rsidR="00632378">
        <w:rPr>
          <w:bCs/>
        </w:rPr>
        <w:t xml:space="preserve">IF you have a student who transfers from one valley school to another, </w:t>
      </w:r>
      <w:r>
        <w:rPr>
          <w:bCs/>
        </w:rPr>
        <w:t xml:space="preserve">Contact </w:t>
      </w:r>
      <w:r w:rsidR="00632378">
        <w:rPr>
          <w:bCs/>
        </w:rPr>
        <w:t>your Records Specialist</w:t>
      </w:r>
      <w:r>
        <w:rPr>
          <w:bCs/>
        </w:rPr>
        <w:t xml:space="preserve">. </w:t>
      </w:r>
      <w:r w:rsidR="00632378">
        <w:rPr>
          <w:bCs/>
        </w:rPr>
        <w:t xml:space="preserve">Your Records Specialist has the ability to import a SLV IEP to your caseload.  If you accept the IEP has written, you will not need to complete a transfer IEP!  (Wow, special education found an area of flexibility—celebrate!!) </w:t>
      </w:r>
      <w:r>
        <w:rPr>
          <w:bCs/>
        </w:rPr>
        <w:t>CAUTION: REM</w:t>
      </w:r>
      <w:r w:rsidR="004F44A9">
        <w:rPr>
          <w:bCs/>
        </w:rPr>
        <w:t>EM</w:t>
      </w:r>
      <w:bookmarkStart w:id="0" w:name="_GoBack"/>
      <w:bookmarkEnd w:id="0"/>
      <w:r>
        <w:rPr>
          <w:bCs/>
        </w:rPr>
        <w:t>BER, IF YOU ACCEPT THE IEP AS WRITTEN, YOU ARE ACCOUNTABLE FOR ANY AUDIT INFORMATION THAT MAY BE IN ERROR!</w:t>
      </w:r>
    </w:p>
    <w:p w14:paraId="2BA3CEA1" w14:textId="77777777" w:rsidR="00632378" w:rsidRDefault="00632378" w:rsidP="008217F2">
      <w:pPr>
        <w:pStyle w:val="Default"/>
        <w:ind w:firstLine="360"/>
        <w:rPr>
          <w:bCs/>
        </w:rPr>
      </w:pPr>
      <w:r>
        <w:rPr>
          <w:bCs/>
        </w:rPr>
        <w:t xml:space="preserve">If you do not accept the IEP as written, you will then need to follow Transfer processes (hold an IEP meeting or amend the IEP), depending on the circumstances.  </w:t>
      </w:r>
    </w:p>
    <w:p w14:paraId="463AD007" w14:textId="77777777" w:rsidR="008217F2" w:rsidRPr="00092F37" w:rsidRDefault="008217F2" w:rsidP="008217F2">
      <w:pPr>
        <w:pStyle w:val="Default"/>
        <w:jc w:val="both"/>
        <w:rPr>
          <w:bCs/>
        </w:rPr>
      </w:pPr>
      <w:r>
        <w:rPr>
          <w:noProof/>
        </w:rPr>
        <w:drawing>
          <wp:inline distT="0" distB="0" distL="0" distR="0" wp14:anchorId="5E4B7725" wp14:editId="10269FD6">
            <wp:extent cx="5943600" cy="1238250"/>
            <wp:effectExtent l="0" t="0" r="0" b="635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3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B78B4" w14:textId="77777777" w:rsidR="008217F2" w:rsidRDefault="008217F2" w:rsidP="008217F2">
      <w:pPr>
        <w:pStyle w:val="Default"/>
        <w:rPr>
          <w:bCs/>
        </w:rPr>
      </w:pPr>
    </w:p>
    <w:p w14:paraId="3F627B44" w14:textId="77777777" w:rsidR="008217F2" w:rsidRPr="00CB197A" w:rsidRDefault="008217F2" w:rsidP="008217F2">
      <w:pPr>
        <w:pStyle w:val="Default"/>
        <w:rPr>
          <w:bCs/>
        </w:rPr>
      </w:pPr>
    </w:p>
    <w:p w14:paraId="401FAC6E" w14:textId="77777777" w:rsidR="008217F2" w:rsidRDefault="008217F2" w:rsidP="008217F2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1A26D1CD" w14:textId="77777777" w:rsidR="00AE001E" w:rsidRDefault="00AE001E"/>
    <w:sectPr w:rsidR="00AE001E" w:rsidSect="00AE00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F2"/>
    <w:rsid w:val="004F44A9"/>
    <w:rsid w:val="00632378"/>
    <w:rsid w:val="008217F2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8F12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7F2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7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7F2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7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7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Macintosh Word</Application>
  <DocSecurity>0</DocSecurity>
  <Lines>4</Lines>
  <Paragraphs>1</Paragraphs>
  <ScaleCrop>false</ScaleCrop>
  <Company>San Luis Valley BOCES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Mortensen</dc:creator>
  <cp:keywords/>
  <dc:description/>
  <cp:lastModifiedBy>Kathy Mortensen</cp:lastModifiedBy>
  <cp:revision>2</cp:revision>
  <dcterms:created xsi:type="dcterms:W3CDTF">2014-09-11T19:42:00Z</dcterms:created>
  <dcterms:modified xsi:type="dcterms:W3CDTF">2014-09-11T19:42:00Z</dcterms:modified>
</cp:coreProperties>
</file>